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1D7A" w14:textId="624E1C94" w:rsidR="00A121E4" w:rsidRPr="00F8225C" w:rsidRDefault="007430A1">
      <w:pPr>
        <w:spacing w:after="0" w:line="216" w:lineRule="auto"/>
        <w:rPr>
          <w:rFonts w:ascii="Arial" w:eastAsia="Arial" w:hAnsi="Arial" w:cs="Arial"/>
          <w:b/>
          <w:color w:val="auto"/>
          <w:sz w:val="60"/>
        </w:rPr>
      </w:pPr>
      <w:r w:rsidRPr="00F8225C">
        <w:rPr>
          <w:noProof/>
          <w:color w:val="auto"/>
        </w:rPr>
        <mc:AlternateContent>
          <mc:Choice Requires="wpg">
            <w:drawing>
              <wp:anchor distT="0" distB="0" distL="114300" distR="114300" simplePos="0" relativeHeight="251658240" behindDoc="1" locked="0" layoutInCell="1" allowOverlap="1" wp14:anchorId="5FC04ACB" wp14:editId="06EDC67D">
                <wp:simplePos x="0" y="0"/>
                <wp:positionH relativeFrom="page">
                  <wp:align>left</wp:align>
                </wp:positionH>
                <wp:positionV relativeFrom="paragraph">
                  <wp:posOffset>-355600</wp:posOffset>
                </wp:positionV>
                <wp:extent cx="5328006" cy="2286000"/>
                <wp:effectExtent l="0" t="0" r="6350" b="0"/>
                <wp:wrapNone/>
                <wp:docPr id="13862" name="Group 13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28006" cy="2286000"/>
                          <a:chOff x="0" y="0"/>
                          <a:chExt cx="5328006" cy="2226196"/>
                        </a:xfrm>
                      </wpg:grpSpPr>
                      <wps:wsp>
                        <wps:cNvPr id="18899" name="Shape 18899"/>
                        <wps:cNvSpPr/>
                        <wps:spPr>
                          <a:xfrm>
                            <a:off x="0" y="0"/>
                            <a:ext cx="5328006" cy="2226196"/>
                          </a:xfrm>
                          <a:custGeom>
                            <a:avLst/>
                            <a:gdLst/>
                            <a:ahLst/>
                            <a:cxnLst/>
                            <a:rect l="0" t="0" r="0" b="0"/>
                            <a:pathLst>
                              <a:path w="5328006" h="2226196">
                                <a:moveTo>
                                  <a:pt x="0" y="0"/>
                                </a:moveTo>
                                <a:lnTo>
                                  <a:pt x="5328006" y="0"/>
                                </a:lnTo>
                                <a:lnTo>
                                  <a:pt x="5328006" y="2226196"/>
                                </a:lnTo>
                                <a:lnTo>
                                  <a:pt x="0" y="2226196"/>
                                </a:lnTo>
                                <a:lnTo>
                                  <a:pt x="0" y="0"/>
                                </a:lnTo>
                              </a:path>
                            </a:pathLst>
                          </a:custGeom>
                          <a:ln w="0" cap="flat">
                            <a:miter lim="127000"/>
                          </a:ln>
                        </wps:spPr>
                        <wps:style>
                          <a:lnRef idx="0">
                            <a:srgbClr val="000000">
                              <a:alpha val="0"/>
                            </a:srgbClr>
                          </a:lnRef>
                          <a:fillRef idx="1">
                            <a:srgbClr val="B5B6B6"/>
                          </a:fillRef>
                          <a:effectRef idx="0">
                            <a:scrgbClr r="0" g="0" b="0"/>
                          </a:effectRef>
                          <a:fontRef idx="none"/>
                        </wps:style>
                        <wps:bodyPr/>
                      </wps:wsp>
                    </wpg:wgp>
                  </a:graphicData>
                </a:graphic>
                <wp14:sizeRelV relativeFrom="margin">
                  <wp14:pctHeight>0</wp14:pctHeight>
                </wp14:sizeRelV>
              </wp:anchor>
            </w:drawing>
          </mc:Choice>
          <mc:Fallback>
            <w:pict>
              <v:group w14:anchorId="3BDD3F6B" id="Group 13862" o:spid="_x0000_s1026" alt="&quot;&quot;" style="position:absolute;margin-left:0;margin-top:-28pt;width:419.55pt;height:180pt;z-index:-251658240;mso-position-horizontal:left;mso-position-horizontal-relative:page;mso-height-relative:margin" coordsize="53280,2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">
                <v:shape id="Shape 18899" o:spid="_x0000_s1027" style="position:absolute;width:53280;height:22261;visibility:visible;mso-wrap-style:square;v-text-anchor:top" coordsize="5328006,222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" path="m,l5328006,r,2226196l,2226196,,e" fillcolor="#b5b6b6" stroked="f" strokeweight="0">
                  <v:stroke miterlimit="83231f" joinstyle="miter"/>
                  <v:path arrowok="t" textboxrect="0,0,5328006,2226196"/>
                </v:shape>
                <w10:wrap anchorx="page"/>
              </v:group>
            </w:pict>
          </mc:Fallback>
        </mc:AlternateContent>
      </w:r>
      <w:r w:rsidRPr="00F8225C">
        <w:rPr>
          <w:rFonts w:ascii="Arial" w:eastAsia="Arial" w:hAnsi="Arial" w:cs="Arial"/>
          <w:b/>
          <w:color w:val="auto"/>
          <w:sz w:val="60"/>
        </w:rPr>
        <w:t>Working Age Calculation</w:t>
      </w:r>
      <w:r w:rsidRPr="00F8225C">
        <w:rPr>
          <w:rFonts w:ascii="Arial" w:eastAsia="Arial" w:hAnsi="Arial" w:cs="Arial"/>
          <w:color w:val="auto"/>
          <w:sz w:val="60"/>
        </w:rPr>
        <w:t xml:space="preserve"> </w:t>
      </w:r>
      <w:r w:rsidRPr="00F8225C">
        <w:rPr>
          <w:rFonts w:ascii="Arial" w:eastAsia="Arial" w:hAnsi="Arial" w:cs="Arial"/>
          <w:b/>
          <w:color w:val="auto"/>
          <w:sz w:val="60"/>
        </w:rPr>
        <w:t>20</w:t>
      </w:r>
      <w:r w:rsidR="00CE0408" w:rsidRPr="00F8225C">
        <w:rPr>
          <w:rFonts w:ascii="Arial" w:eastAsia="Arial" w:hAnsi="Arial" w:cs="Arial"/>
          <w:b/>
          <w:color w:val="auto"/>
          <w:sz w:val="60"/>
        </w:rPr>
        <w:t>2</w:t>
      </w:r>
      <w:r w:rsidR="00CC4AF1" w:rsidRPr="00F8225C">
        <w:rPr>
          <w:rFonts w:ascii="Arial" w:eastAsia="Arial" w:hAnsi="Arial" w:cs="Arial"/>
          <w:b/>
          <w:color w:val="auto"/>
          <w:sz w:val="60"/>
        </w:rPr>
        <w:t>4</w:t>
      </w:r>
      <w:r w:rsidR="00CE0408" w:rsidRPr="00F8225C">
        <w:rPr>
          <w:rFonts w:ascii="Arial" w:eastAsia="Arial" w:hAnsi="Arial" w:cs="Arial"/>
          <w:b/>
          <w:color w:val="auto"/>
          <w:sz w:val="60"/>
        </w:rPr>
        <w:t>-2</w:t>
      </w:r>
      <w:r w:rsidR="00CC4AF1" w:rsidRPr="00F8225C">
        <w:rPr>
          <w:rFonts w:ascii="Arial" w:eastAsia="Arial" w:hAnsi="Arial" w:cs="Arial"/>
          <w:b/>
          <w:color w:val="auto"/>
          <w:sz w:val="60"/>
        </w:rPr>
        <w:t>5</w:t>
      </w:r>
    </w:p>
    <w:p w14:paraId="53CD05F3" w14:textId="77777777" w:rsidR="00FD7D0A" w:rsidRDefault="00FD7D0A">
      <w:pPr>
        <w:spacing w:after="0" w:line="216" w:lineRule="auto"/>
      </w:pPr>
    </w:p>
    <w:p w14:paraId="43207416" w14:textId="2CD9FA86" w:rsidR="00A121E4" w:rsidRDefault="007430A1">
      <w:pPr>
        <w:spacing w:after="400" w:line="216" w:lineRule="auto"/>
        <w:ind w:left="-5" w:right="66" w:hanging="10"/>
        <w:jc w:val="both"/>
      </w:pPr>
      <w:r>
        <w:rPr>
          <w:rFonts w:ascii="Arial" w:eastAsia="Arial" w:hAnsi="Arial" w:cs="Arial"/>
          <w:b/>
          <w:color w:val="181717"/>
          <w:sz w:val="20"/>
        </w:rPr>
        <w:t>This information explains how we calculate your award for Housing Benefit (HB) and</w:t>
      </w:r>
      <w:r>
        <w:rPr>
          <w:rFonts w:ascii="Arial" w:eastAsia="Arial" w:hAnsi="Arial" w:cs="Arial"/>
          <w:color w:val="181717"/>
          <w:sz w:val="20"/>
        </w:rPr>
        <w:t xml:space="preserve"> </w:t>
      </w:r>
      <w:r>
        <w:rPr>
          <w:rFonts w:ascii="Arial" w:eastAsia="Arial" w:hAnsi="Arial" w:cs="Arial"/>
          <w:b/>
          <w:color w:val="181717"/>
          <w:sz w:val="20"/>
        </w:rPr>
        <w:t>Council Tax Reduction (CTR)</w:t>
      </w:r>
      <w:r w:rsidR="00874971">
        <w:rPr>
          <w:rFonts w:ascii="Arial" w:eastAsia="Arial" w:hAnsi="Arial" w:cs="Arial"/>
          <w:b/>
          <w:color w:val="181717"/>
          <w:sz w:val="20"/>
        </w:rPr>
        <w:t xml:space="preserve">, </w:t>
      </w:r>
      <w:r>
        <w:rPr>
          <w:rFonts w:ascii="Arial" w:eastAsia="Arial" w:hAnsi="Arial" w:cs="Arial"/>
          <w:b/>
          <w:color w:val="181717"/>
          <w:sz w:val="20"/>
        </w:rPr>
        <w:t>Enhanced Council Tax Reduction</w:t>
      </w:r>
      <w:r w:rsidR="00874971">
        <w:rPr>
          <w:rFonts w:ascii="Arial" w:eastAsia="Arial" w:hAnsi="Arial" w:cs="Arial"/>
          <w:b/>
          <w:color w:val="181717"/>
          <w:sz w:val="20"/>
        </w:rPr>
        <w:t xml:space="preserve"> and Second Adult Reduction (SAR).</w:t>
      </w:r>
    </w:p>
    <w:p w14:paraId="4F12549F" w14:textId="77777777" w:rsidR="00A121E4" w:rsidRDefault="007430A1">
      <w:pPr>
        <w:spacing w:after="209" w:line="216" w:lineRule="auto"/>
        <w:ind w:left="-5" w:right="66" w:hanging="10"/>
        <w:jc w:val="both"/>
      </w:pPr>
      <w:r>
        <w:rPr>
          <w:rFonts w:ascii="Arial" w:eastAsia="Arial" w:hAnsi="Arial" w:cs="Arial"/>
          <w:b/>
          <w:color w:val="181717"/>
          <w:sz w:val="20"/>
        </w:rPr>
        <w:t>It also advises what Universal Credit (UC) claimants need to do and how the Benefit Cap</w:t>
      </w:r>
      <w:r>
        <w:rPr>
          <w:rFonts w:ascii="Arial" w:eastAsia="Arial" w:hAnsi="Arial" w:cs="Arial"/>
          <w:color w:val="181717"/>
          <w:sz w:val="20"/>
        </w:rPr>
        <w:t xml:space="preserve"> </w:t>
      </w:r>
      <w:r>
        <w:rPr>
          <w:rFonts w:ascii="Arial" w:eastAsia="Arial" w:hAnsi="Arial" w:cs="Arial"/>
          <w:b/>
          <w:color w:val="181717"/>
          <w:sz w:val="20"/>
        </w:rPr>
        <w:t>impacts on HB awards.</w:t>
      </w:r>
    </w:p>
    <w:p w14:paraId="0D452F6E" w14:textId="77777777" w:rsidR="00A121E4" w:rsidRDefault="00A121E4">
      <w:pPr>
        <w:sectPr w:rsidR="00A121E4" w:rsidSect="0082609E">
          <w:pgSz w:w="8391" w:h="11906"/>
          <w:pgMar w:top="560" w:right="723" w:bottom="159" w:left="567" w:header="720" w:footer="720" w:gutter="0"/>
          <w:cols w:space="720"/>
        </w:sectPr>
      </w:pPr>
    </w:p>
    <w:p w14:paraId="0C4E7068" w14:textId="77777777" w:rsidR="006A6E40" w:rsidRDefault="006A6E40">
      <w:pPr>
        <w:spacing w:after="209" w:line="216" w:lineRule="auto"/>
        <w:ind w:left="-5" w:right="66" w:hanging="10"/>
        <w:jc w:val="both"/>
        <w:rPr>
          <w:rFonts w:ascii="Arial" w:eastAsia="Arial" w:hAnsi="Arial" w:cs="Arial"/>
          <w:b/>
          <w:color w:val="C00000"/>
          <w:sz w:val="20"/>
        </w:rPr>
      </w:pPr>
    </w:p>
    <w:p w14:paraId="3239565E" w14:textId="7D46483E" w:rsidR="00A121E4" w:rsidRPr="00CE0408" w:rsidRDefault="007430A1">
      <w:pPr>
        <w:spacing w:after="209" w:line="216" w:lineRule="auto"/>
        <w:ind w:left="-5" w:right="66" w:hanging="10"/>
        <w:jc w:val="both"/>
        <w:rPr>
          <w:color w:val="C00000"/>
        </w:rPr>
      </w:pPr>
      <w:r w:rsidRPr="00CE0408">
        <w:rPr>
          <w:rFonts w:ascii="Arial" w:eastAsia="Arial" w:hAnsi="Arial" w:cs="Arial"/>
          <w:b/>
          <w:color w:val="C00000"/>
          <w:sz w:val="20"/>
        </w:rPr>
        <w:t>Maximum Weekly Eligible Rent or Council Tax</w:t>
      </w:r>
    </w:p>
    <w:p w14:paraId="4A5F204D" w14:textId="751DFB6B" w:rsidR="006A6E40" w:rsidRPr="009847C4" w:rsidRDefault="007430A1" w:rsidP="009847C4">
      <w:pPr>
        <w:spacing w:after="172" w:line="216" w:lineRule="auto"/>
        <w:ind w:left="-5" w:right="10" w:hanging="10"/>
        <w:rPr>
          <w:rFonts w:ascii="Arial" w:eastAsia="Arial" w:hAnsi="Arial" w:cs="Arial"/>
          <w:color w:val="181717"/>
          <w:sz w:val="18"/>
        </w:rPr>
      </w:pPr>
      <w:r>
        <w:rPr>
          <w:rFonts w:ascii="Arial" w:eastAsia="Arial" w:hAnsi="Arial" w:cs="Arial"/>
          <w:b/>
          <w:color w:val="181717"/>
          <w:sz w:val="18"/>
        </w:rPr>
        <w:t>Renting from the Council</w:t>
      </w:r>
      <w:r>
        <w:rPr>
          <w:rFonts w:ascii="Arial" w:eastAsia="Arial" w:hAnsi="Arial" w:cs="Arial"/>
          <w:color w:val="181717"/>
          <w:sz w:val="18"/>
        </w:rPr>
        <w:t>, your maximum eligible rent is your weekly rent less any size criteria restriction that may apply. Some service charges, such as insurance or fuel are also excluded.</w:t>
      </w:r>
    </w:p>
    <w:p w14:paraId="134EBA1D" w14:textId="344CC51B" w:rsidR="006A6E40" w:rsidRPr="009847C4" w:rsidRDefault="007430A1" w:rsidP="009847C4">
      <w:pPr>
        <w:spacing w:after="172" w:line="216" w:lineRule="auto"/>
        <w:ind w:left="-5" w:right="10" w:hanging="10"/>
        <w:rPr>
          <w:rFonts w:ascii="Arial" w:eastAsia="Arial" w:hAnsi="Arial" w:cs="Arial"/>
          <w:color w:val="181717"/>
          <w:sz w:val="18"/>
        </w:rPr>
      </w:pPr>
      <w:r>
        <w:rPr>
          <w:rFonts w:ascii="Arial" w:eastAsia="Arial" w:hAnsi="Arial" w:cs="Arial"/>
          <w:b/>
          <w:color w:val="181717"/>
          <w:sz w:val="18"/>
        </w:rPr>
        <w:t>Renting from a Housing Association (HA) or</w:t>
      </w:r>
      <w:r>
        <w:rPr>
          <w:rFonts w:ascii="Arial" w:eastAsia="Arial" w:hAnsi="Arial" w:cs="Arial"/>
          <w:color w:val="181717"/>
          <w:sz w:val="18"/>
        </w:rPr>
        <w:t xml:space="preserve"> </w:t>
      </w:r>
      <w:r>
        <w:rPr>
          <w:rFonts w:ascii="Arial" w:eastAsia="Arial" w:hAnsi="Arial" w:cs="Arial"/>
          <w:b/>
          <w:color w:val="181717"/>
          <w:sz w:val="18"/>
        </w:rPr>
        <w:t>Registered Social Landlord (RSL)</w:t>
      </w:r>
      <w:r>
        <w:rPr>
          <w:rFonts w:ascii="Arial" w:eastAsia="Arial" w:hAnsi="Arial" w:cs="Arial"/>
          <w:color w:val="181717"/>
          <w:sz w:val="18"/>
        </w:rPr>
        <w:t>, your maximum eligible rent is your weekly rent less any size criteria restrictions that may apply. Some service charges, such as insurance or fuel are also excluded.</w:t>
      </w:r>
    </w:p>
    <w:p w14:paraId="7CCE5DB8" w14:textId="77777777" w:rsidR="00A121E4" w:rsidRDefault="007430A1">
      <w:pPr>
        <w:spacing w:after="172" w:line="216" w:lineRule="auto"/>
        <w:ind w:left="-5" w:right="10" w:hanging="10"/>
      </w:pPr>
      <w:r>
        <w:rPr>
          <w:rFonts w:ascii="Arial" w:eastAsia="Arial" w:hAnsi="Arial" w:cs="Arial"/>
          <w:b/>
          <w:color w:val="181717"/>
          <w:sz w:val="18"/>
        </w:rPr>
        <w:t>Size Criteria Restrictions and Discretionary</w:t>
      </w:r>
      <w:r>
        <w:rPr>
          <w:rFonts w:ascii="Arial" w:eastAsia="Arial" w:hAnsi="Arial" w:cs="Arial"/>
          <w:color w:val="181717"/>
          <w:sz w:val="18"/>
        </w:rPr>
        <w:t xml:space="preserve"> </w:t>
      </w:r>
      <w:r>
        <w:rPr>
          <w:rFonts w:ascii="Arial" w:eastAsia="Arial" w:hAnsi="Arial" w:cs="Arial"/>
          <w:b/>
          <w:color w:val="181717"/>
          <w:sz w:val="18"/>
        </w:rPr>
        <w:t>Housing Payments</w:t>
      </w:r>
      <w:r>
        <w:rPr>
          <w:rFonts w:ascii="Arial" w:eastAsia="Arial" w:hAnsi="Arial" w:cs="Arial"/>
          <w:color w:val="181717"/>
          <w:sz w:val="18"/>
        </w:rPr>
        <w:t>, if you are of working age and rent from a Council, HA or RSL your maximum eligible rent will be reduced if you have more bedrooms than you need. This is called Size Criteria restrictions. Your eligible rent will be reduced by 14% for one additional bedroom and 25% for 2 or more additional bedrooms.</w:t>
      </w:r>
    </w:p>
    <w:p w14:paraId="41280E24" w14:textId="0EE02986" w:rsidR="00A121E4" w:rsidRDefault="007430A1" w:rsidP="00CE0408">
      <w:pPr>
        <w:spacing w:after="0" w:line="216" w:lineRule="auto"/>
        <w:ind w:left="-5" w:right="10" w:hanging="10"/>
        <w:rPr>
          <w:rFonts w:ascii="Arial" w:eastAsia="Arial" w:hAnsi="Arial" w:cs="Arial"/>
          <w:color w:val="181717"/>
          <w:sz w:val="18"/>
        </w:rPr>
      </w:pPr>
      <w:r>
        <w:rPr>
          <w:rFonts w:ascii="Arial" w:eastAsia="Arial" w:hAnsi="Arial" w:cs="Arial"/>
          <w:color w:val="181717"/>
          <w:sz w:val="18"/>
        </w:rPr>
        <w:t xml:space="preserve">The Scottish Government is currently providing funding to allow all Scottish Local Authorities to award Discretionary Housing Payments (DHP) where an award of Housing Benefit has been reduced due to Size Criteria restrictions. You will be </w:t>
      </w:r>
      <w:r w:rsidR="00140C6A">
        <w:rPr>
          <w:rFonts w:ascii="Arial" w:eastAsia="Arial" w:hAnsi="Arial" w:cs="Arial"/>
          <w:color w:val="181717"/>
          <w:sz w:val="18"/>
        </w:rPr>
        <w:t>awarded</w:t>
      </w:r>
      <w:r>
        <w:rPr>
          <w:rFonts w:ascii="Arial" w:eastAsia="Arial" w:hAnsi="Arial" w:cs="Arial"/>
          <w:color w:val="181717"/>
          <w:sz w:val="18"/>
        </w:rPr>
        <w:t xml:space="preserve"> DHP if your claim is </w:t>
      </w:r>
      <w:r w:rsidR="001A0E0B">
        <w:rPr>
          <w:rFonts w:ascii="Arial" w:eastAsia="Arial" w:hAnsi="Arial" w:cs="Arial"/>
          <w:color w:val="181717"/>
          <w:sz w:val="18"/>
        </w:rPr>
        <w:t>affected unless</w:t>
      </w:r>
      <w:r w:rsidR="00140C6A">
        <w:rPr>
          <w:rFonts w:ascii="Arial" w:eastAsia="Arial" w:hAnsi="Arial" w:cs="Arial"/>
          <w:color w:val="181717"/>
          <w:sz w:val="18"/>
        </w:rPr>
        <w:t xml:space="preserve"> you tell us not to.</w:t>
      </w:r>
    </w:p>
    <w:p w14:paraId="47EA4B19" w14:textId="77777777" w:rsidR="00CE0408" w:rsidRDefault="00CE0408" w:rsidP="009847C4">
      <w:pPr>
        <w:spacing w:after="0" w:line="216" w:lineRule="auto"/>
        <w:ind w:right="10"/>
      </w:pPr>
    </w:p>
    <w:p w14:paraId="519807AB" w14:textId="544A5101" w:rsidR="006A6E40" w:rsidRPr="009847C4" w:rsidRDefault="007430A1" w:rsidP="009847C4">
      <w:pPr>
        <w:spacing w:after="172" w:line="216" w:lineRule="auto"/>
        <w:ind w:left="-5" w:right="10" w:hanging="10"/>
        <w:rPr>
          <w:rFonts w:ascii="Arial" w:eastAsia="Arial" w:hAnsi="Arial" w:cs="Arial"/>
          <w:color w:val="181717"/>
          <w:sz w:val="18"/>
        </w:rPr>
      </w:pPr>
      <w:r>
        <w:rPr>
          <w:rFonts w:ascii="Arial" w:eastAsia="Arial" w:hAnsi="Arial" w:cs="Arial"/>
          <w:b/>
          <w:color w:val="181717"/>
          <w:sz w:val="18"/>
        </w:rPr>
        <w:t>Private Rent, if you rent from a private landlord</w:t>
      </w:r>
      <w:r>
        <w:rPr>
          <w:rFonts w:ascii="Arial" w:eastAsia="Arial" w:hAnsi="Arial" w:cs="Arial"/>
          <w:color w:val="181717"/>
          <w:sz w:val="18"/>
        </w:rPr>
        <w:t xml:space="preserve"> </w:t>
      </w:r>
      <w:r>
        <w:rPr>
          <w:rFonts w:ascii="Arial" w:eastAsia="Arial" w:hAnsi="Arial" w:cs="Arial"/>
          <w:b/>
          <w:color w:val="181717"/>
          <w:sz w:val="18"/>
        </w:rPr>
        <w:t>and your tenancy started before 2nd January</w:t>
      </w:r>
      <w:r>
        <w:rPr>
          <w:rFonts w:ascii="Arial" w:eastAsia="Arial" w:hAnsi="Arial" w:cs="Arial"/>
          <w:color w:val="181717"/>
          <w:sz w:val="18"/>
        </w:rPr>
        <w:t xml:space="preserve"> </w:t>
      </w:r>
      <w:r>
        <w:rPr>
          <w:rFonts w:ascii="Arial" w:eastAsia="Arial" w:hAnsi="Arial" w:cs="Arial"/>
          <w:b/>
          <w:color w:val="181717"/>
          <w:sz w:val="18"/>
        </w:rPr>
        <w:t>1989 or you have been getting Housing Benefit</w:t>
      </w:r>
      <w:r>
        <w:rPr>
          <w:rFonts w:ascii="Arial" w:eastAsia="Arial" w:hAnsi="Arial" w:cs="Arial"/>
          <w:color w:val="181717"/>
          <w:sz w:val="18"/>
        </w:rPr>
        <w:t xml:space="preserve"> </w:t>
      </w:r>
      <w:r>
        <w:rPr>
          <w:rFonts w:ascii="Arial" w:eastAsia="Arial" w:hAnsi="Arial" w:cs="Arial"/>
          <w:b/>
          <w:color w:val="181717"/>
          <w:sz w:val="18"/>
        </w:rPr>
        <w:t>continuously prior to 7</w:t>
      </w:r>
      <w:r w:rsidR="00CE0408">
        <w:rPr>
          <w:rFonts w:ascii="Arial" w:eastAsia="Arial" w:hAnsi="Arial" w:cs="Arial"/>
          <w:b/>
          <w:color w:val="181717"/>
          <w:sz w:val="18"/>
        </w:rPr>
        <w:t xml:space="preserve">th </w:t>
      </w:r>
      <w:r w:rsidR="00B717CC">
        <w:rPr>
          <w:rFonts w:ascii="Arial" w:eastAsia="Arial" w:hAnsi="Arial" w:cs="Arial"/>
          <w:b/>
          <w:color w:val="181717"/>
          <w:sz w:val="18"/>
        </w:rPr>
        <w:t>April 2008</w:t>
      </w:r>
      <w:r>
        <w:rPr>
          <w:rFonts w:ascii="Arial" w:eastAsia="Arial" w:hAnsi="Arial" w:cs="Arial"/>
          <w:color w:val="181717"/>
          <w:sz w:val="18"/>
        </w:rPr>
        <w:t xml:space="preserve">, we will refer your claim to the Rent Officer who will decide a reasonable rent charge for your property less any ineligible service charges </w:t>
      </w:r>
      <w:r w:rsidR="00AF5E42">
        <w:rPr>
          <w:rFonts w:ascii="Arial" w:eastAsia="Arial" w:hAnsi="Arial" w:cs="Arial"/>
          <w:color w:val="181717"/>
          <w:sz w:val="18"/>
        </w:rPr>
        <w:t>(for example</w:t>
      </w:r>
      <w:r>
        <w:rPr>
          <w:rFonts w:ascii="Arial" w:eastAsia="Arial" w:hAnsi="Arial" w:cs="Arial"/>
          <w:color w:val="181717"/>
          <w:sz w:val="18"/>
        </w:rPr>
        <w:t xml:space="preserve"> fuel or meals</w:t>
      </w:r>
      <w:r w:rsidR="00AF5E42">
        <w:rPr>
          <w:rFonts w:ascii="Arial" w:eastAsia="Arial" w:hAnsi="Arial" w:cs="Arial"/>
          <w:color w:val="181717"/>
          <w:sz w:val="18"/>
        </w:rPr>
        <w:t>)</w:t>
      </w:r>
      <w:r>
        <w:rPr>
          <w:rFonts w:ascii="Arial" w:eastAsia="Arial" w:hAnsi="Arial" w:cs="Arial"/>
          <w:color w:val="181717"/>
          <w:sz w:val="18"/>
        </w:rPr>
        <w:t xml:space="preserve"> to calculate your maximum eligible rent.</w:t>
      </w:r>
    </w:p>
    <w:p w14:paraId="50DF2349" w14:textId="77777777" w:rsidR="00A121E4" w:rsidRDefault="007430A1">
      <w:pPr>
        <w:spacing w:after="172" w:line="216" w:lineRule="auto"/>
        <w:ind w:left="-5" w:right="10" w:hanging="10"/>
      </w:pPr>
      <w:r>
        <w:rPr>
          <w:rFonts w:ascii="Arial" w:eastAsia="Arial" w:hAnsi="Arial" w:cs="Arial"/>
          <w:b/>
          <w:color w:val="181717"/>
          <w:sz w:val="18"/>
        </w:rPr>
        <w:t>Renting from a private landlord and your tenancy</w:t>
      </w:r>
      <w:r>
        <w:rPr>
          <w:rFonts w:ascii="Arial" w:eastAsia="Arial" w:hAnsi="Arial" w:cs="Arial"/>
          <w:color w:val="181717"/>
          <w:sz w:val="18"/>
        </w:rPr>
        <w:t xml:space="preserve"> </w:t>
      </w:r>
      <w:r>
        <w:rPr>
          <w:rFonts w:ascii="Arial" w:eastAsia="Arial" w:hAnsi="Arial" w:cs="Arial"/>
          <w:b/>
          <w:color w:val="181717"/>
          <w:sz w:val="18"/>
        </w:rPr>
        <w:t>started on or after 7th April 2008</w:t>
      </w:r>
      <w:r>
        <w:rPr>
          <w:rFonts w:ascii="Arial" w:eastAsia="Arial" w:hAnsi="Arial" w:cs="Arial"/>
          <w:color w:val="181717"/>
          <w:sz w:val="18"/>
        </w:rPr>
        <w:t>, your benefit is calculated using Local Housing Allowance (LHA) rates set annually by the Rent Service Scotland for different sized properties in the Falkirk Council area.</w:t>
      </w:r>
    </w:p>
    <w:p w14:paraId="34EF1FF0" w14:textId="2CDD9A5D" w:rsidR="006A6E40" w:rsidRPr="00902C52" w:rsidRDefault="007430A1" w:rsidP="00902C52">
      <w:pPr>
        <w:spacing w:after="172" w:line="216" w:lineRule="auto"/>
        <w:ind w:left="-5" w:right="10" w:hanging="10"/>
        <w:rPr>
          <w:rFonts w:ascii="Arial" w:eastAsia="Arial" w:hAnsi="Arial" w:cs="Arial"/>
          <w:color w:val="181717"/>
          <w:sz w:val="18"/>
        </w:rPr>
      </w:pPr>
      <w:r>
        <w:rPr>
          <w:rFonts w:ascii="Arial" w:eastAsia="Arial" w:hAnsi="Arial" w:cs="Arial"/>
          <w:color w:val="181717"/>
          <w:sz w:val="18"/>
        </w:rPr>
        <w:t xml:space="preserve">The rate you are entitled to is based on the number of bedrooms you need for the people who live with you and their ages. These rates are capped at the </w:t>
      </w:r>
      <w:r w:rsidR="00B717CC">
        <w:rPr>
          <w:rFonts w:ascii="Arial" w:eastAsia="Arial" w:hAnsi="Arial" w:cs="Arial"/>
          <w:color w:val="181717"/>
          <w:sz w:val="18"/>
        </w:rPr>
        <w:t>4-bedroom</w:t>
      </w:r>
      <w:r>
        <w:rPr>
          <w:rFonts w:ascii="Arial" w:eastAsia="Arial" w:hAnsi="Arial" w:cs="Arial"/>
          <w:color w:val="181717"/>
          <w:sz w:val="18"/>
        </w:rPr>
        <w:t xml:space="preserve"> rate. For more info, please visit </w:t>
      </w:r>
      <w:hyperlink r:id="rId8" w:history="1">
        <w:r w:rsidR="00BA27CD">
          <w:rPr>
            <w:rStyle w:val="Hyperlink"/>
            <w:rFonts w:ascii="Arial" w:eastAsia="Arial" w:hAnsi="Arial" w:cs="Arial"/>
            <w:sz w:val="18"/>
          </w:rPr>
          <w:t>www.falkirk.gov.uk/lha</w:t>
        </w:r>
      </w:hyperlink>
      <w:r w:rsidR="00CE0408">
        <w:rPr>
          <w:rFonts w:ascii="Arial" w:eastAsia="Arial" w:hAnsi="Arial" w:cs="Arial"/>
          <w:color w:val="181717"/>
          <w:sz w:val="18"/>
        </w:rPr>
        <w:t xml:space="preserve"> </w:t>
      </w:r>
    </w:p>
    <w:p w14:paraId="56709950" w14:textId="54A8FD66" w:rsidR="00A121E4" w:rsidRDefault="007430A1">
      <w:pPr>
        <w:spacing w:after="172" w:line="216" w:lineRule="auto"/>
        <w:ind w:left="-5" w:right="10" w:hanging="10"/>
        <w:rPr>
          <w:rFonts w:ascii="Arial" w:eastAsia="Arial" w:hAnsi="Arial" w:cs="Arial"/>
          <w:color w:val="181717"/>
          <w:sz w:val="18"/>
        </w:rPr>
      </w:pPr>
      <w:r>
        <w:rPr>
          <w:rFonts w:ascii="Arial" w:eastAsia="Arial" w:hAnsi="Arial" w:cs="Arial"/>
          <w:b/>
          <w:color w:val="181717"/>
          <w:sz w:val="18"/>
        </w:rPr>
        <w:t>Council Tax</w:t>
      </w:r>
      <w:r>
        <w:rPr>
          <w:rFonts w:ascii="Arial" w:eastAsia="Arial" w:hAnsi="Arial" w:cs="Arial"/>
          <w:color w:val="181717"/>
          <w:sz w:val="18"/>
        </w:rPr>
        <w:t>, your maximum eligible Council Tax Reduction is your gross charge less water &amp; waste charges, water relief and any discounts.</w:t>
      </w:r>
    </w:p>
    <w:p w14:paraId="720E0945" w14:textId="77777777" w:rsidR="006A6E40" w:rsidRDefault="006A6E40">
      <w:pPr>
        <w:spacing w:after="172" w:line="216" w:lineRule="auto"/>
        <w:ind w:left="-5" w:right="10" w:hanging="10"/>
      </w:pPr>
    </w:p>
    <w:p w14:paraId="38B67C16" w14:textId="5193315F" w:rsidR="00A121E4" w:rsidRDefault="007430A1">
      <w:pPr>
        <w:spacing w:after="172" w:line="216" w:lineRule="auto"/>
        <w:ind w:left="-5" w:right="99" w:hanging="10"/>
      </w:pPr>
      <w:r>
        <w:rPr>
          <w:rFonts w:ascii="Arial" w:eastAsia="Arial" w:hAnsi="Arial" w:cs="Arial"/>
          <w:b/>
          <w:color w:val="181717"/>
          <w:sz w:val="18"/>
        </w:rPr>
        <w:lastRenderedPageBreak/>
        <w:t>Enhanced CTR - for those in</w:t>
      </w:r>
      <w:r>
        <w:rPr>
          <w:rFonts w:ascii="Arial" w:eastAsia="Arial" w:hAnsi="Arial" w:cs="Arial"/>
          <w:color w:val="181717"/>
          <w:sz w:val="18"/>
        </w:rPr>
        <w:t xml:space="preserve"> </w:t>
      </w:r>
      <w:r>
        <w:rPr>
          <w:rFonts w:ascii="Arial" w:eastAsia="Arial" w:hAnsi="Arial" w:cs="Arial"/>
          <w:b/>
          <w:color w:val="181717"/>
          <w:sz w:val="18"/>
        </w:rPr>
        <w:t>Band E to H properties</w:t>
      </w:r>
      <w:r>
        <w:rPr>
          <w:rFonts w:ascii="Arial" w:eastAsia="Arial" w:hAnsi="Arial" w:cs="Arial"/>
          <w:color w:val="181717"/>
          <w:sz w:val="18"/>
        </w:rPr>
        <w:t xml:space="preserve">, if you have less than £16,000 in capital and you are a single person with no children with a net income of no more than £321 per week, or £479 for Lone Parents and couples, this reduction may offset the increased Council Tax charges for these higher banded properties. Claim at </w:t>
      </w:r>
      <w:hyperlink r:id="rId9" w:history="1">
        <w:r w:rsidR="00CE0408" w:rsidRPr="001C1CE8">
          <w:rPr>
            <w:rStyle w:val="Hyperlink"/>
            <w:rFonts w:ascii="Arial" w:eastAsia="Arial" w:hAnsi="Arial" w:cs="Arial"/>
            <w:sz w:val="18"/>
          </w:rPr>
          <w:t>www.falkirk.gov.uk/ctr</w:t>
        </w:r>
      </w:hyperlink>
      <w:r w:rsidR="00CE0408">
        <w:rPr>
          <w:rFonts w:ascii="Arial" w:eastAsia="Arial" w:hAnsi="Arial" w:cs="Arial"/>
          <w:color w:val="181717"/>
          <w:sz w:val="18"/>
        </w:rPr>
        <w:t xml:space="preserve"> </w:t>
      </w:r>
    </w:p>
    <w:p w14:paraId="0F9D1D4D" w14:textId="77777777" w:rsidR="00CE0408" w:rsidRDefault="00CE0408">
      <w:pPr>
        <w:spacing w:after="98"/>
        <w:rPr>
          <w:rFonts w:ascii="Arial" w:eastAsia="Arial" w:hAnsi="Arial" w:cs="Arial"/>
          <w:b/>
          <w:color w:val="D53A2C"/>
          <w:sz w:val="20"/>
        </w:rPr>
      </w:pPr>
    </w:p>
    <w:p w14:paraId="1979BE22" w14:textId="77777777" w:rsidR="0082242C" w:rsidRPr="00C14A6B" w:rsidRDefault="0082242C" w:rsidP="0082242C">
      <w:pPr>
        <w:spacing w:after="98"/>
        <w:rPr>
          <w:color w:val="C00000"/>
        </w:rPr>
      </w:pPr>
      <w:r w:rsidRPr="00C14A6B">
        <w:rPr>
          <w:rFonts w:ascii="Arial" w:eastAsia="Arial" w:hAnsi="Arial" w:cs="Arial"/>
          <w:b/>
          <w:color w:val="C00000"/>
          <w:sz w:val="20"/>
        </w:rPr>
        <w:t>Other Factors</w:t>
      </w:r>
    </w:p>
    <w:p w14:paraId="6E7FE9CD" w14:textId="77777777" w:rsidR="0082242C" w:rsidRDefault="0082242C" w:rsidP="0082242C">
      <w:pPr>
        <w:spacing w:after="16" w:line="289" w:lineRule="auto"/>
        <w:ind w:right="183"/>
        <w:rPr>
          <w:rFonts w:ascii="Arial" w:eastAsia="Arial" w:hAnsi="Arial" w:cs="Arial"/>
          <w:color w:val="181717"/>
          <w:sz w:val="18"/>
        </w:rPr>
      </w:pPr>
      <w:r>
        <w:rPr>
          <w:rFonts w:ascii="Arial" w:eastAsia="Arial" w:hAnsi="Arial" w:cs="Arial"/>
          <w:color w:val="181717"/>
          <w:sz w:val="18"/>
        </w:rPr>
        <w:t>Part of the Government's Welfare Reforms introduced a cap on the amount of benefits a household can receive, this is called the Benefit Cap.</w:t>
      </w:r>
    </w:p>
    <w:p w14:paraId="5C0E09A5" w14:textId="0ACDAE1C" w:rsidR="0082242C" w:rsidRDefault="0082242C">
      <w:pPr>
        <w:spacing w:after="98"/>
        <w:rPr>
          <w:rFonts w:ascii="Arial" w:eastAsia="Arial" w:hAnsi="Arial" w:cs="Arial"/>
          <w:b/>
          <w:color w:val="D53A2C"/>
          <w:sz w:val="20"/>
        </w:rPr>
        <w:sectPr w:rsidR="0082242C" w:rsidSect="0082609E">
          <w:type w:val="continuous"/>
          <w:pgSz w:w="8391" w:h="11906"/>
          <w:pgMar w:top="848" w:right="407" w:bottom="159" w:left="550" w:header="720" w:footer="720" w:gutter="0"/>
          <w:cols w:space="189"/>
        </w:sectPr>
      </w:pPr>
    </w:p>
    <w:p w14:paraId="3772D8C6" w14:textId="77777777" w:rsidR="00C14A6B" w:rsidRDefault="00C14A6B">
      <w:pPr>
        <w:spacing w:after="171" w:line="219" w:lineRule="auto"/>
        <w:ind w:left="12" w:right="27" w:hanging="10"/>
        <w:rPr>
          <w:rFonts w:ascii="Arial" w:eastAsia="Arial" w:hAnsi="Arial" w:cs="Arial"/>
          <w:color w:val="181717"/>
          <w:sz w:val="18"/>
        </w:rPr>
        <w:sectPr w:rsidR="00C14A6B" w:rsidSect="0082609E">
          <w:type w:val="continuous"/>
          <w:pgSz w:w="8391" w:h="11906"/>
          <w:pgMar w:top="848" w:right="407" w:bottom="159" w:left="550" w:header="720" w:footer="720" w:gutter="0"/>
          <w:cols w:num="2" w:space="189"/>
        </w:sectPr>
      </w:pPr>
    </w:p>
    <w:tbl>
      <w:tblPr>
        <w:tblStyle w:val="PlainTable2"/>
        <w:tblW w:w="6946" w:type="dxa"/>
        <w:tblBorders>
          <w:top w:val="none" w:sz="0" w:space="0" w:color="auto"/>
          <w:bottom w:val="none" w:sz="0" w:space="0" w:color="auto"/>
        </w:tblBorders>
        <w:tblLook w:val="04A0" w:firstRow="1" w:lastRow="0" w:firstColumn="1" w:lastColumn="0" w:noHBand="0" w:noVBand="1"/>
      </w:tblPr>
      <w:tblGrid>
        <w:gridCol w:w="3261"/>
        <w:gridCol w:w="3685"/>
      </w:tblGrid>
      <w:tr w:rsidR="0082242C" w:rsidRPr="0082242C" w14:paraId="4243A861" w14:textId="77777777" w:rsidTr="00A0123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63CE8804" w14:textId="77777777" w:rsidR="0082242C" w:rsidRPr="0082242C" w:rsidRDefault="0082242C" w:rsidP="00A0123E">
            <w:pPr>
              <w:rPr>
                <w:rFonts w:ascii="Arial" w:eastAsia="Times New Roman" w:hAnsi="Arial" w:cs="Arial"/>
                <w:b w:val="0"/>
                <w:bCs w:val="0"/>
                <w:color w:val="181717"/>
                <w:sz w:val="18"/>
                <w:szCs w:val="18"/>
              </w:rPr>
            </w:pPr>
            <w:r w:rsidRPr="0082242C">
              <w:rPr>
                <w:rFonts w:ascii="Arial" w:eastAsia="Times New Roman" w:hAnsi="Arial" w:cs="Arial"/>
                <w:color w:val="181717"/>
                <w:sz w:val="18"/>
                <w:szCs w:val="18"/>
              </w:rPr>
              <w:t xml:space="preserve">Claimant's circumstances                        </w:t>
            </w:r>
          </w:p>
        </w:tc>
        <w:tc>
          <w:tcPr>
            <w:tcW w:w="3685" w:type="dxa"/>
            <w:vAlign w:val="center"/>
            <w:hideMark/>
          </w:tcPr>
          <w:p w14:paraId="0544FA51" w14:textId="59C4E74E" w:rsidR="0082242C" w:rsidRPr="0082242C" w:rsidRDefault="0082242C" w:rsidP="00A0123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181717"/>
                <w:sz w:val="18"/>
                <w:szCs w:val="18"/>
              </w:rPr>
            </w:pPr>
            <w:r w:rsidRPr="0082242C">
              <w:rPr>
                <w:rFonts w:ascii="Arial" w:eastAsia="Times New Roman" w:hAnsi="Arial" w:cs="Arial"/>
                <w:color w:val="181717"/>
                <w:sz w:val="18"/>
                <w:szCs w:val="18"/>
              </w:rPr>
              <w:t>Current weekly cap level</w:t>
            </w:r>
          </w:p>
        </w:tc>
      </w:tr>
      <w:tr w:rsidR="0082242C" w:rsidRPr="0082242C" w14:paraId="70C2CEB1" w14:textId="77777777" w:rsidTr="00A012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261" w:type="dxa"/>
            <w:vAlign w:val="center"/>
            <w:hideMark/>
          </w:tcPr>
          <w:p w14:paraId="389F587F" w14:textId="77777777" w:rsidR="0082242C" w:rsidRPr="0082242C" w:rsidRDefault="0082242C" w:rsidP="00A0123E">
            <w:pPr>
              <w:rPr>
                <w:rFonts w:ascii="Arial" w:eastAsia="Times New Roman" w:hAnsi="Arial" w:cs="Arial"/>
                <w:color w:val="181717"/>
                <w:sz w:val="18"/>
                <w:szCs w:val="18"/>
              </w:rPr>
            </w:pPr>
            <w:r w:rsidRPr="0082242C">
              <w:rPr>
                <w:rFonts w:ascii="Arial" w:eastAsia="Times New Roman" w:hAnsi="Arial" w:cs="Arial"/>
                <w:color w:val="181717"/>
                <w:sz w:val="18"/>
                <w:szCs w:val="18"/>
              </w:rPr>
              <w:t>Family or a couple</w:t>
            </w:r>
          </w:p>
        </w:tc>
        <w:tc>
          <w:tcPr>
            <w:tcW w:w="3685" w:type="dxa"/>
            <w:vAlign w:val="center"/>
            <w:hideMark/>
          </w:tcPr>
          <w:p w14:paraId="5412D002" w14:textId="3F51E250" w:rsidR="0082242C" w:rsidRPr="0082242C" w:rsidRDefault="0082242C" w:rsidP="00A0123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81717"/>
                <w:sz w:val="18"/>
                <w:szCs w:val="18"/>
              </w:rPr>
            </w:pPr>
            <w:r w:rsidRPr="0082242C">
              <w:rPr>
                <w:rFonts w:ascii="Arial" w:eastAsia="Times New Roman" w:hAnsi="Arial" w:cs="Arial"/>
                <w:color w:val="181717"/>
                <w:sz w:val="18"/>
                <w:szCs w:val="18"/>
              </w:rPr>
              <w:t>£</w:t>
            </w:r>
            <w:r w:rsidR="00C617DE">
              <w:rPr>
                <w:rFonts w:ascii="Arial" w:eastAsia="Times New Roman" w:hAnsi="Arial" w:cs="Arial"/>
                <w:color w:val="181717"/>
                <w:sz w:val="18"/>
                <w:szCs w:val="18"/>
              </w:rPr>
              <w:t>423.46</w:t>
            </w:r>
            <w:r w:rsidRPr="0082242C">
              <w:rPr>
                <w:rFonts w:ascii="Arial" w:eastAsia="Times New Roman" w:hAnsi="Arial" w:cs="Arial"/>
                <w:color w:val="181717"/>
                <w:sz w:val="18"/>
                <w:szCs w:val="18"/>
              </w:rPr>
              <w:t xml:space="preserve"> per week</w:t>
            </w:r>
          </w:p>
        </w:tc>
      </w:tr>
      <w:tr w:rsidR="0082242C" w:rsidRPr="0082242C" w14:paraId="141BF5CD" w14:textId="77777777" w:rsidTr="00A0123E">
        <w:trPr>
          <w:trHeight w:val="317"/>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vAlign w:val="center"/>
            <w:hideMark/>
          </w:tcPr>
          <w:p w14:paraId="7C8040B4" w14:textId="77777777" w:rsidR="0082242C" w:rsidRPr="0082242C" w:rsidRDefault="0082242C" w:rsidP="00A0123E">
            <w:pPr>
              <w:rPr>
                <w:rFonts w:ascii="Arial" w:eastAsia="Times New Roman" w:hAnsi="Arial" w:cs="Arial"/>
                <w:color w:val="181717"/>
                <w:sz w:val="18"/>
                <w:szCs w:val="18"/>
              </w:rPr>
            </w:pPr>
            <w:r w:rsidRPr="0082242C">
              <w:rPr>
                <w:rFonts w:ascii="Arial" w:eastAsia="Times New Roman" w:hAnsi="Arial" w:cs="Arial"/>
                <w:color w:val="181717"/>
                <w:sz w:val="18"/>
                <w:szCs w:val="18"/>
              </w:rPr>
              <w:t>Lone parent</w:t>
            </w:r>
          </w:p>
        </w:tc>
        <w:tc>
          <w:tcPr>
            <w:tcW w:w="3685" w:type="dxa"/>
            <w:tcBorders>
              <w:top w:val="single" w:sz="4" w:space="0" w:color="7F7F7F" w:themeColor="text1" w:themeTint="80"/>
              <w:bottom w:val="single" w:sz="4" w:space="0" w:color="7F7F7F" w:themeColor="text1" w:themeTint="80"/>
            </w:tcBorders>
            <w:vAlign w:val="center"/>
            <w:hideMark/>
          </w:tcPr>
          <w:p w14:paraId="5F3F2283" w14:textId="21C03BF9" w:rsidR="0082242C" w:rsidRPr="0082242C" w:rsidRDefault="0082242C" w:rsidP="00A012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81717"/>
                <w:sz w:val="18"/>
                <w:szCs w:val="18"/>
              </w:rPr>
            </w:pPr>
            <w:r w:rsidRPr="0082242C">
              <w:rPr>
                <w:rFonts w:ascii="Arial" w:eastAsia="Times New Roman" w:hAnsi="Arial" w:cs="Arial"/>
                <w:color w:val="181717"/>
                <w:sz w:val="18"/>
                <w:szCs w:val="18"/>
              </w:rPr>
              <w:t>£</w:t>
            </w:r>
            <w:r w:rsidR="006749ED">
              <w:rPr>
                <w:rFonts w:ascii="Arial" w:eastAsia="Times New Roman" w:hAnsi="Arial" w:cs="Arial"/>
                <w:color w:val="181717"/>
                <w:sz w:val="18"/>
                <w:szCs w:val="18"/>
              </w:rPr>
              <w:t>423.46</w:t>
            </w:r>
            <w:r w:rsidRPr="0082242C">
              <w:rPr>
                <w:rFonts w:ascii="Arial" w:eastAsia="Times New Roman" w:hAnsi="Arial" w:cs="Arial"/>
                <w:color w:val="181717"/>
                <w:sz w:val="18"/>
                <w:szCs w:val="18"/>
              </w:rPr>
              <w:t xml:space="preserve"> per week</w:t>
            </w:r>
          </w:p>
        </w:tc>
      </w:tr>
      <w:tr w:rsidR="0082242C" w:rsidRPr="0082242C" w14:paraId="1BE7AE59" w14:textId="77777777" w:rsidTr="00A0123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261" w:type="dxa"/>
            <w:tcBorders>
              <w:bottom w:val="none" w:sz="0" w:space="0" w:color="auto"/>
            </w:tcBorders>
            <w:vAlign w:val="center"/>
            <w:hideMark/>
          </w:tcPr>
          <w:p w14:paraId="0FB176C4" w14:textId="77777777" w:rsidR="0082242C" w:rsidRPr="0082242C" w:rsidRDefault="0082242C" w:rsidP="00A0123E">
            <w:pPr>
              <w:rPr>
                <w:rFonts w:ascii="Arial" w:eastAsia="Times New Roman" w:hAnsi="Arial" w:cs="Arial"/>
                <w:color w:val="181717"/>
                <w:sz w:val="18"/>
                <w:szCs w:val="18"/>
              </w:rPr>
            </w:pPr>
            <w:r w:rsidRPr="0082242C">
              <w:rPr>
                <w:rFonts w:ascii="Arial" w:eastAsia="Times New Roman" w:hAnsi="Arial" w:cs="Arial"/>
                <w:color w:val="181717"/>
                <w:sz w:val="18"/>
                <w:szCs w:val="18"/>
              </w:rPr>
              <w:t>Single person</w:t>
            </w:r>
          </w:p>
        </w:tc>
        <w:tc>
          <w:tcPr>
            <w:tcW w:w="3685" w:type="dxa"/>
            <w:tcBorders>
              <w:bottom w:val="none" w:sz="0" w:space="0" w:color="auto"/>
            </w:tcBorders>
            <w:vAlign w:val="center"/>
            <w:hideMark/>
          </w:tcPr>
          <w:p w14:paraId="26260702" w14:textId="39FECEE6" w:rsidR="0082242C" w:rsidRPr="0082242C" w:rsidRDefault="0082242C" w:rsidP="00A0123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81717"/>
                <w:sz w:val="18"/>
                <w:szCs w:val="18"/>
              </w:rPr>
            </w:pPr>
            <w:r w:rsidRPr="0082242C">
              <w:rPr>
                <w:rFonts w:ascii="Arial" w:eastAsia="Times New Roman" w:hAnsi="Arial" w:cs="Arial"/>
                <w:color w:val="181717"/>
                <w:sz w:val="18"/>
                <w:szCs w:val="18"/>
              </w:rPr>
              <w:t>£2</w:t>
            </w:r>
            <w:r w:rsidR="00C617DE">
              <w:rPr>
                <w:rFonts w:ascii="Arial" w:eastAsia="Times New Roman" w:hAnsi="Arial" w:cs="Arial"/>
                <w:color w:val="181717"/>
                <w:sz w:val="18"/>
                <w:szCs w:val="18"/>
              </w:rPr>
              <w:t>8</w:t>
            </w:r>
            <w:r w:rsidR="006749ED">
              <w:rPr>
                <w:rFonts w:ascii="Arial" w:eastAsia="Times New Roman" w:hAnsi="Arial" w:cs="Arial"/>
                <w:color w:val="181717"/>
                <w:sz w:val="18"/>
                <w:szCs w:val="18"/>
              </w:rPr>
              <w:t>3.71</w:t>
            </w:r>
            <w:r w:rsidRPr="0082242C">
              <w:rPr>
                <w:rFonts w:ascii="Arial" w:eastAsia="Times New Roman" w:hAnsi="Arial" w:cs="Arial"/>
                <w:color w:val="181717"/>
                <w:sz w:val="18"/>
                <w:szCs w:val="18"/>
              </w:rPr>
              <w:t xml:space="preserve"> per week</w:t>
            </w:r>
          </w:p>
        </w:tc>
      </w:tr>
    </w:tbl>
    <w:p w14:paraId="70D4EFDB" w14:textId="77777777" w:rsidR="00C14A6B" w:rsidRDefault="00C14A6B">
      <w:pPr>
        <w:spacing w:after="171" w:line="219" w:lineRule="auto"/>
        <w:ind w:left="12" w:right="27" w:hanging="10"/>
        <w:rPr>
          <w:rFonts w:ascii="Arial" w:eastAsia="Arial" w:hAnsi="Arial" w:cs="Arial"/>
          <w:color w:val="181717"/>
          <w:sz w:val="18"/>
        </w:rPr>
      </w:pPr>
    </w:p>
    <w:p w14:paraId="013DD1A3" w14:textId="5E04CD98" w:rsidR="00A121E4" w:rsidRPr="00C14A6B" w:rsidRDefault="007430A1">
      <w:pPr>
        <w:spacing w:after="171" w:line="219" w:lineRule="auto"/>
        <w:ind w:left="12" w:right="27" w:hanging="10"/>
        <w:rPr>
          <w:sz w:val="18"/>
          <w:szCs w:val="18"/>
        </w:rPr>
      </w:pPr>
      <w:r w:rsidRPr="00C14A6B">
        <w:rPr>
          <w:rFonts w:ascii="Arial" w:eastAsia="Arial" w:hAnsi="Arial" w:cs="Arial"/>
          <w:color w:val="181717"/>
          <w:sz w:val="18"/>
          <w:szCs w:val="18"/>
        </w:rPr>
        <w:t xml:space="preserve">If your total income from DWP benefits and HB exceed the cap </w:t>
      </w:r>
      <w:r w:rsidR="00B717CC" w:rsidRPr="00C14A6B">
        <w:rPr>
          <w:rFonts w:ascii="Arial" w:eastAsia="Arial" w:hAnsi="Arial" w:cs="Arial"/>
          <w:color w:val="181717"/>
          <w:sz w:val="18"/>
          <w:szCs w:val="18"/>
        </w:rPr>
        <w:t>level,</w:t>
      </w:r>
      <w:r w:rsidRPr="00C14A6B">
        <w:rPr>
          <w:rFonts w:ascii="Arial" w:eastAsia="Arial" w:hAnsi="Arial" w:cs="Arial"/>
          <w:color w:val="181717"/>
          <w:sz w:val="18"/>
          <w:szCs w:val="18"/>
        </w:rPr>
        <w:t xml:space="preserve"> we will reduce your HB by the calculated amount and issue a notification to advise you of the reduced award.</w:t>
      </w:r>
    </w:p>
    <w:p w14:paraId="3BA0084C" w14:textId="526E0DCE" w:rsidR="00A121E4" w:rsidRDefault="007430A1">
      <w:pPr>
        <w:spacing w:after="171" w:line="219" w:lineRule="auto"/>
        <w:ind w:left="12" w:right="27" w:hanging="10"/>
        <w:rPr>
          <w:rFonts w:ascii="Arial" w:eastAsia="Arial" w:hAnsi="Arial" w:cs="Arial"/>
          <w:color w:val="181717"/>
          <w:sz w:val="18"/>
          <w:szCs w:val="18"/>
        </w:rPr>
      </w:pPr>
      <w:r w:rsidRPr="00C14A6B">
        <w:rPr>
          <w:rFonts w:ascii="Arial" w:eastAsia="Arial" w:hAnsi="Arial" w:cs="Arial"/>
          <w:color w:val="181717"/>
          <w:sz w:val="18"/>
          <w:szCs w:val="18"/>
        </w:rPr>
        <w:t xml:space="preserve">You can find more information about the Cap at </w:t>
      </w:r>
      <w:hyperlink r:id="rId10" w:history="1">
        <w:r w:rsidR="00C14A6B" w:rsidRPr="00C14A6B">
          <w:rPr>
            <w:rStyle w:val="Hyperlink"/>
            <w:rFonts w:ascii="Arial" w:eastAsia="Arial" w:hAnsi="Arial" w:cs="Arial"/>
            <w:sz w:val="18"/>
            <w:szCs w:val="18"/>
          </w:rPr>
          <w:t>www.gov.uk/benefit-cap</w:t>
        </w:r>
      </w:hyperlink>
      <w:r w:rsidR="00C14A6B" w:rsidRPr="00C14A6B">
        <w:rPr>
          <w:rFonts w:ascii="Arial" w:eastAsia="Arial" w:hAnsi="Arial" w:cs="Arial"/>
          <w:color w:val="181717"/>
          <w:sz w:val="18"/>
          <w:szCs w:val="18"/>
        </w:rPr>
        <w:t xml:space="preserve"> </w:t>
      </w:r>
      <w:r w:rsidRPr="00C14A6B">
        <w:rPr>
          <w:rFonts w:ascii="Arial" w:eastAsia="Arial" w:hAnsi="Arial" w:cs="Arial"/>
          <w:color w:val="181717"/>
          <w:sz w:val="18"/>
          <w:szCs w:val="18"/>
        </w:rPr>
        <w:t xml:space="preserve"> </w:t>
      </w:r>
    </w:p>
    <w:p w14:paraId="00694592" w14:textId="0FB6BFFE" w:rsidR="00A35A7A" w:rsidRDefault="00A35A7A" w:rsidP="00E27E7D">
      <w:pPr>
        <w:spacing w:after="0" w:line="216" w:lineRule="auto"/>
        <w:ind w:left="-5" w:right="10" w:hanging="10"/>
        <w:rPr>
          <w:rFonts w:ascii="Arial" w:eastAsia="Arial" w:hAnsi="Arial" w:cs="Arial"/>
          <w:color w:val="181717"/>
          <w:sz w:val="18"/>
        </w:rPr>
      </w:pPr>
      <w:r>
        <w:rPr>
          <w:rFonts w:ascii="Arial" w:eastAsia="Arial" w:hAnsi="Arial" w:cs="Arial"/>
          <w:color w:val="181717"/>
          <w:sz w:val="18"/>
        </w:rPr>
        <w:t>The Scottish Government is currently providing additional funding to allow all Scottish Local Authorities to award Discretionary Housing Payments (DHP) where an award of Housing Benefit has been reduced due to Benefit</w:t>
      </w:r>
      <w:r w:rsidR="00140C6A">
        <w:rPr>
          <w:rFonts w:ascii="Arial" w:eastAsia="Arial" w:hAnsi="Arial" w:cs="Arial"/>
          <w:color w:val="181717"/>
          <w:sz w:val="18"/>
        </w:rPr>
        <w:t xml:space="preserve"> Cap</w:t>
      </w:r>
      <w:r>
        <w:rPr>
          <w:rFonts w:ascii="Arial" w:eastAsia="Arial" w:hAnsi="Arial" w:cs="Arial"/>
          <w:color w:val="181717"/>
          <w:sz w:val="18"/>
        </w:rPr>
        <w:t xml:space="preserve"> restrictions. You will be </w:t>
      </w:r>
      <w:r w:rsidR="00140C6A">
        <w:rPr>
          <w:rFonts w:ascii="Arial" w:eastAsia="Arial" w:hAnsi="Arial" w:cs="Arial"/>
          <w:color w:val="181717"/>
          <w:sz w:val="18"/>
        </w:rPr>
        <w:t>awarded</w:t>
      </w:r>
      <w:r>
        <w:rPr>
          <w:rFonts w:ascii="Arial" w:eastAsia="Arial" w:hAnsi="Arial" w:cs="Arial"/>
          <w:color w:val="181717"/>
          <w:sz w:val="18"/>
        </w:rPr>
        <w:t xml:space="preserve"> DHP if your claim is </w:t>
      </w:r>
      <w:r w:rsidR="002940A7">
        <w:rPr>
          <w:rFonts w:ascii="Arial" w:eastAsia="Arial" w:hAnsi="Arial" w:cs="Arial"/>
          <w:color w:val="181717"/>
          <w:sz w:val="18"/>
        </w:rPr>
        <w:t>affected unless</w:t>
      </w:r>
      <w:r w:rsidR="00140C6A">
        <w:rPr>
          <w:rFonts w:ascii="Arial" w:eastAsia="Arial" w:hAnsi="Arial" w:cs="Arial"/>
          <w:color w:val="181717"/>
          <w:sz w:val="18"/>
        </w:rPr>
        <w:t xml:space="preserve"> you tell us not to.</w:t>
      </w:r>
    </w:p>
    <w:p w14:paraId="4736AEFE" w14:textId="77777777" w:rsidR="00E27E7D" w:rsidRPr="00E27E7D" w:rsidRDefault="00E27E7D" w:rsidP="00E27E7D">
      <w:pPr>
        <w:spacing w:after="0" w:line="216" w:lineRule="auto"/>
        <w:ind w:left="-5" w:right="10" w:hanging="10"/>
        <w:rPr>
          <w:rFonts w:ascii="Arial" w:eastAsia="Arial" w:hAnsi="Arial" w:cs="Arial"/>
          <w:color w:val="181717"/>
          <w:sz w:val="18"/>
        </w:rPr>
      </w:pPr>
    </w:p>
    <w:p w14:paraId="056B1A4A" w14:textId="2108E981" w:rsidR="00A121E4" w:rsidRPr="00C14A6B" w:rsidRDefault="00C14A6B">
      <w:pPr>
        <w:spacing w:after="171" w:line="219" w:lineRule="auto"/>
        <w:ind w:left="12" w:right="27" w:hanging="10"/>
        <w:rPr>
          <w:sz w:val="18"/>
          <w:szCs w:val="18"/>
        </w:rPr>
      </w:pPr>
      <w:r>
        <w:rPr>
          <w:rFonts w:ascii="Arial" w:eastAsia="Arial" w:hAnsi="Arial" w:cs="Arial"/>
          <w:color w:val="181717"/>
          <w:sz w:val="18"/>
          <w:szCs w:val="18"/>
        </w:rPr>
        <w:t xml:space="preserve">If </w:t>
      </w:r>
      <w:r w:rsidR="007430A1" w:rsidRPr="00C14A6B">
        <w:rPr>
          <w:rFonts w:ascii="Arial" w:eastAsia="Arial" w:hAnsi="Arial" w:cs="Arial"/>
          <w:color w:val="181717"/>
          <w:sz w:val="18"/>
          <w:szCs w:val="18"/>
        </w:rPr>
        <w:t xml:space="preserve">you receive </w:t>
      </w:r>
      <w:r>
        <w:rPr>
          <w:rFonts w:ascii="Arial" w:eastAsia="Arial" w:hAnsi="Arial" w:cs="Arial"/>
          <w:color w:val="181717"/>
          <w:sz w:val="18"/>
          <w:szCs w:val="18"/>
        </w:rPr>
        <w:t>Universal Credit (</w:t>
      </w:r>
      <w:r w:rsidR="007430A1" w:rsidRPr="00C14A6B">
        <w:rPr>
          <w:rFonts w:ascii="Arial" w:eastAsia="Arial" w:hAnsi="Arial" w:cs="Arial"/>
          <w:color w:val="181717"/>
          <w:sz w:val="18"/>
          <w:szCs w:val="18"/>
        </w:rPr>
        <w:t>UC</w:t>
      </w:r>
      <w:r>
        <w:rPr>
          <w:rFonts w:ascii="Arial" w:eastAsia="Arial" w:hAnsi="Arial" w:cs="Arial"/>
          <w:color w:val="181717"/>
          <w:sz w:val="18"/>
          <w:szCs w:val="18"/>
        </w:rPr>
        <w:t>)</w:t>
      </w:r>
      <w:r w:rsidR="007430A1" w:rsidRPr="00C14A6B">
        <w:rPr>
          <w:rFonts w:ascii="Arial" w:eastAsia="Arial" w:hAnsi="Arial" w:cs="Arial"/>
          <w:color w:val="181717"/>
          <w:sz w:val="18"/>
          <w:szCs w:val="18"/>
        </w:rPr>
        <w:t xml:space="preserve">, you will get a housing costs element within your UC award. You need to use this to pay your rent.  You may still get Housing Benefit (HB) if you live in temporary accommodation </w:t>
      </w:r>
      <w:r>
        <w:rPr>
          <w:rFonts w:ascii="Arial" w:eastAsia="Arial" w:hAnsi="Arial" w:cs="Arial"/>
          <w:color w:val="181717"/>
          <w:sz w:val="18"/>
          <w:szCs w:val="18"/>
        </w:rPr>
        <w:t>or certain types of supported accommodation.</w:t>
      </w:r>
      <w:r w:rsidR="007430A1" w:rsidRPr="00C14A6B">
        <w:rPr>
          <w:rFonts w:ascii="Arial" w:eastAsia="Arial" w:hAnsi="Arial" w:cs="Arial"/>
          <w:color w:val="181717"/>
          <w:sz w:val="18"/>
          <w:szCs w:val="18"/>
        </w:rPr>
        <w:t xml:space="preserve"> </w:t>
      </w:r>
    </w:p>
    <w:p w14:paraId="07AD7A0C" w14:textId="79F06075" w:rsidR="00BF6E34" w:rsidRDefault="007430A1" w:rsidP="00FD321E">
      <w:pPr>
        <w:spacing w:after="171" w:line="219" w:lineRule="auto"/>
        <w:ind w:left="12" w:right="27" w:hanging="10"/>
        <w:rPr>
          <w:rFonts w:ascii="Arial" w:eastAsia="Arial" w:hAnsi="Arial" w:cs="Arial"/>
          <w:color w:val="181717"/>
          <w:sz w:val="16"/>
        </w:rPr>
      </w:pPr>
      <w:r w:rsidRPr="00C14A6B">
        <w:rPr>
          <w:rFonts w:ascii="Arial" w:eastAsia="Arial" w:hAnsi="Arial" w:cs="Arial"/>
          <w:color w:val="181717"/>
          <w:sz w:val="18"/>
          <w:szCs w:val="18"/>
        </w:rPr>
        <w:t>You will need to make a separate claim for Council Tax Reduction with the Council</w:t>
      </w:r>
      <w:r>
        <w:rPr>
          <w:rFonts w:ascii="Arial" w:eastAsia="Arial" w:hAnsi="Arial" w:cs="Arial"/>
          <w:color w:val="181717"/>
          <w:sz w:val="16"/>
        </w:rPr>
        <w:t>.</w:t>
      </w:r>
    </w:p>
    <w:p w14:paraId="50196FF3" w14:textId="77777777" w:rsidR="00FD321E" w:rsidRPr="00FD321E" w:rsidRDefault="00FD321E" w:rsidP="00FD321E">
      <w:pPr>
        <w:spacing w:after="171" w:line="219" w:lineRule="auto"/>
        <w:ind w:left="12" w:right="27" w:hanging="10"/>
        <w:rPr>
          <w:rFonts w:ascii="Arial" w:eastAsia="Arial" w:hAnsi="Arial" w:cs="Arial"/>
          <w:color w:val="181717"/>
          <w:sz w:val="16"/>
        </w:rPr>
      </w:pPr>
    </w:p>
    <w:p w14:paraId="342405AC" w14:textId="359FC4EE" w:rsidR="00A121E4" w:rsidRPr="00C14A6B" w:rsidRDefault="00C14A6B">
      <w:pPr>
        <w:pStyle w:val="Heading1"/>
        <w:rPr>
          <w:color w:val="C00000"/>
        </w:rPr>
      </w:pPr>
      <w:r w:rsidRPr="00C14A6B">
        <w:rPr>
          <w:color w:val="C00000"/>
        </w:rPr>
        <w:t>Non-Dependant</w:t>
      </w:r>
      <w:r w:rsidR="007430A1" w:rsidRPr="00C14A6B">
        <w:rPr>
          <w:color w:val="C00000"/>
        </w:rPr>
        <w:t xml:space="preserve"> Deductions</w:t>
      </w:r>
    </w:p>
    <w:p w14:paraId="64FA69FA" w14:textId="797DD341" w:rsidR="00A121E4" w:rsidRDefault="007430A1">
      <w:pPr>
        <w:spacing w:after="0" w:line="219" w:lineRule="auto"/>
        <w:ind w:left="12" w:right="253" w:hanging="10"/>
        <w:rPr>
          <w:rFonts w:ascii="Arial" w:eastAsia="Arial" w:hAnsi="Arial" w:cs="Arial"/>
          <w:color w:val="181717"/>
          <w:sz w:val="18"/>
          <w:szCs w:val="18"/>
        </w:rPr>
      </w:pPr>
      <w:r w:rsidRPr="00C14A6B">
        <w:rPr>
          <w:rFonts w:ascii="Arial" w:eastAsia="Arial" w:hAnsi="Arial" w:cs="Arial"/>
          <w:color w:val="181717"/>
          <w:sz w:val="18"/>
          <w:szCs w:val="18"/>
        </w:rPr>
        <w:t xml:space="preserve">A non-dependant is someone aged 18 or over who normally lives with you on a non-commercial basis. If a non-dependant lives with you, we usually </w:t>
      </w:r>
      <w:proofErr w:type="gramStart"/>
      <w:r w:rsidRPr="00C14A6B">
        <w:rPr>
          <w:rFonts w:ascii="Arial" w:eastAsia="Arial" w:hAnsi="Arial" w:cs="Arial"/>
          <w:color w:val="181717"/>
          <w:sz w:val="18"/>
          <w:szCs w:val="18"/>
        </w:rPr>
        <w:t>have to</w:t>
      </w:r>
      <w:proofErr w:type="gramEnd"/>
      <w:r w:rsidRPr="00C14A6B">
        <w:rPr>
          <w:rFonts w:ascii="Arial" w:eastAsia="Arial" w:hAnsi="Arial" w:cs="Arial"/>
          <w:color w:val="181717"/>
          <w:sz w:val="18"/>
          <w:szCs w:val="18"/>
        </w:rPr>
        <w:t xml:space="preserve"> reduce your award by a fixed amount which applies even if the non- dependant pays you nothing at all.</w:t>
      </w:r>
    </w:p>
    <w:p w14:paraId="6B1E5800" w14:textId="0622EDB7" w:rsidR="006A6E40" w:rsidRDefault="006A6E40">
      <w:pPr>
        <w:spacing w:after="0" w:line="219" w:lineRule="auto"/>
        <w:ind w:left="12" w:right="253" w:hanging="10"/>
        <w:rPr>
          <w:rFonts w:ascii="Arial" w:eastAsia="Arial" w:hAnsi="Arial" w:cs="Arial"/>
          <w:color w:val="181717"/>
          <w:sz w:val="18"/>
          <w:szCs w:val="18"/>
        </w:rPr>
      </w:pPr>
    </w:p>
    <w:p w14:paraId="050646BF" w14:textId="5CD4C8E1" w:rsidR="006A6E40" w:rsidRDefault="006A6E40">
      <w:pPr>
        <w:spacing w:after="0" w:line="219" w:lineRule="auto"/>
        <w:ind w:left="12" w:right="253" w:hanging="10"/>
        <w:rPr>
          <w:rFonts w:ascii="Arial" w:eastAsia="Arial" w:hAnsi="Arial" w:cs="Arial"/>
          <w:color w:val="181717"/>
          <w:sz w:val="18"/>
          <w:szCs w:val="18"/>
        </w:rPr>
      </w:pPr>
    </w:p>
    <w:p w14:paraId="6A2B421E" w14:textId="189465B2" w:rsidR="006A6E40" w:rsidRDefault="006A6E40">
      <w:pPr>
        <w:spacing w:after="0" w:line="219" w:lineRule="auto"/>
        <w:ind w:left="12" w:right="253" w:hanging="10"/>
        <w:rPr>
          <w:rFonts w:ascii="Arial" w:eastAsia="Arial" w:hAnsi="Arial" w:cs="Arial"/>
          <w:color w:val="181717"/>
          <w:sz w:val="18"/>
          <w:szCs w:val="18"/>
        </w:rPr>
      </w:pPr>
    </w:p>
    <w:p w14:paraId="100E2D9E" w14:textId="0AF8B29C" w:rsidR="006A6E40" w:rsidRDefault="006A6E40">
      <w:pPr>
        <w:spacing w:after="0" w:line="219" w:lineRule="auto"/>
        <w:ind w:left="12" w:right="253" w:hanging="10"/>
        <w:rPr>
          <w:rFonts w:ascii="Arial" w:eastAsia="Arial" w:hAnsi="Arial" w:cs="Arial"/>
          <w:color w:val="181717"/>
          <w:sz w:val="18"/>
          <w:szCs w:val="18"/>
        </w:rPr>
      </w:pPr>
    </w:p>
    <w:p w14:paraId="479B4FD7" w14:textId="77777777" w:rsidR="00FD321E" w:rsidRDefault="00FD321E">
      <w:pPr>
        <w:spacing w:after="0" w:line="219" w:lineRule="auto"/>
        <w:ind w:left="12" w:right="253" w:hanging="10"/>
        <w:rPr>
          <w:rFonts w:ascii="Arial" w:eastAsia="Arial" w:hAnsi="Arial" w:cs="Arial"/>
          <w:color w:val="181717"/>
          <w:sz w:val="18"/>
          <w:szCs w:val="18"/>
        </w:rPr>
      </w:pPr>
    </w:p>
    <w:p w14:paraId="157E8550" w14:textId="77777777" w:rsidR="00A0123E" w:rsidRDefault="00A0123E">
      <w:pPr>
        <w:spacing w:after="0" w:line="219" w:lineRule="auto"/>
        <w:ind w:left="12" w:right="253" w:hanging="10"/>
        <w:rPr>
          <w:rFonts w:ascii="Arial" w:eastAsia="Arial" w:hAnsi="Arial" w:cs="Arial"/>
          <w:color w:val="181717"/>
          <w:sz w:val="18"/>
          <w:szCs w:val="18"/>
        </w:rPr>
      </w:pPr>
    </w:p>
    <w:p w14:paraId="7BAE285D" w14:textId="77777777" w:rsidR="00FD321E" w:rsidRDefault="00FD321E">
      <w:pPr>
        <w:spacing w:after="0" w:line="219" w:lineRule="auto"/>
        <w:ind w:left="12" w:right="253" w:hanging="10"/>
        <w:rPr>
          <w:rFonts w:ascii="Arial" w:eastAsia="Arial" w:hAnsi="Arial" w:cs="Arial"/>
          <w:color w:val="181717"/>
          <w:sz w:val="18"/>
          <w:szCs w:val="18"/>
        </w:rPr>
      </w:pPr>
    </w:p>
    <w:p w14:paraId="782B9424" w14:textId="77777777" w:rsidR="00FD321E" w:rsidRDefault="00FD321E">
      <w:pPr>
        <w:spacing w:after="0" w:line="219" w:lineRule="auto"/>
        <w:ind w:left="12" w:right="253" w:hanging="10"/>
        <w:rPr>
          <w:rFonts w:ascii="Arial" w:eastAsia="Arial" w:hAnsi="Arial" w:cs="Arial"/>
          <w:color w:val="181717"/>
          <w:sz w:val="18"/>
          <w:szCs w:val="18"/>
        </w:rPr>
      </w:pPr>
    </w:p>
    <w:p w14:paraId="1C4E375B" w14:textId="77777777" w:rsidR="00FD321E" w:rsidRDefault="00FD321E">
      <w:pPr>
        <w:spacing w:after="0" w:line="219" w:lineRule="auto"/>
        <w:ind w:left="12" w:right="253" w:hanging="10"/>
        <w:rPr>
          <w:rFonts w:ascii="Arial" w:eastAsia="Arial" w:hAnsi="Arial" w:cs="Arial"/>
          <w:color w:val="181717"/>
          <w:sz w:val="18"/>
          <w:szCs w:val="18"/>
        </w:rPr>
      </w:pPr>
    </w:p>
    <w:p w14:paraId="01E8C498" w14:textId="59CABE5A" w:rsidR="006A6E40" w:rsidRDefault="006A6E40">
      <w:pPr>
        <w:spacing w:after="0" w:line="219" w:lineRule="auto"/>
        <w:ind w:left="12" w:right="253" w:hanging="10"/>
        <w:rPr>
          <w:rFonts w:ascii="Arial" w:eastAsia="Arial" w:hAnsi="Arial" w:cs="Arial"/>
          <w:color w:val="181717"/>
          <w:sz w:val="18"/>
          <w:szCs w:val="18"/>
        </w:rPr>
      </w:pPr>
    </w:p>
    <w:p w14:paraId="51F5794F" w14:textId="77777777" w:rsidR="006A6E40" w:rsidRPr="00C14A6B" w:rsidRDefault="006A6E40">
      <w:pPr>
        <w:spacing w:after="0" w:line="219" w:lineRule="auto"/>
        <w:ind w:left="12" w:right="253" w:hanging="10"/>
        <w:rPr>
          <w:sz w:val="18"/>
          <w:szCs w:val="18"/>
        </w:rPr>
      </w:pPr>
    </w:p>
    <w:tbl>
      <w:tblPr>
        <w:tblStyle w:val="TableGrid0"/>
        <w:tblW w:w="7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949"/>
        <w:gridCol w:w="867"/>
        <w:gridCol w:w="1050"/>
      </w:tblGrid>
      <w:tr w:rsidR="00C14A6B" w:rsidRPr="00E2722B" w14:paraId="2025CAF7" w14:textId="77777777" w:rsidTr="006F7974">
        <w:trPr>
          <w:trHeight w:val="466"/>
        </w:trPr>
        <w:tc>
          <w:tcPr>
            <w:tcW w:w="4469" w:type="dxa"/>
            <w:tcBorders>
              <w:top w:val="single" w:sz="4" w:space="0" w:color="A5A5A5" w:themeColor="accent3"/>
              <w:left w:val="single" w:sz="4" w:space="0" w:color="A5A5A5" w:themeColor="accent3"/>
              <w:bottom w:val="single" w:sz="4" w:space="0" w:color="auto"/>
            </w:tcBorders>
            <w:shd w:val="clear" w:color="auto" w:fill="EDD5EF"/>
            <w:vAlign w:val="center"/>
            <w:hideMark/>
          </w:tcPr>
          <w:p w14:paraId="252B2887" w14:textId="5CCB1653" w:rsidR="00C14A6B" w:rsidRPr="00E2722B" w:rsidRDefault="00C14A6B" w:rsidP="004948C8">
            <w:pPr>
              <w:rPr>
                <w:rFonts w:ascii="Arial" w:eastAsia="Times New Roman" w:hAnsi="Arial" w:cs="Arial"/>
                <w:b/>
                <w:bCs/>
                <w:color w:val="181717"/>
                <w:sz w:val="18"/>
                <w:szCs w:val="18"/>
              </w:rPr>
            </w:pPr>
            <w:bookmarkStart w:id="0" w:name="_Hlk116998554"/>
            <w:r w:rsidRPr="00E2722B">
              <w:rPr>
                <w:rFonts w:ascii="Arial" w:eastAsia="Times New Roman" w:hAnsi="Arial" w:cs="Arial"/>
                <w:b/>
                <w:bCs/>
                <w:color w:val="181717"/>
                <w:sz w:val="18"/>
                <w:szCs w:val="18"/>
              </w:rPr>
              <w:lastRenderedPageBreak/>
              <w:t>Non-Dependant Deductions from April 202</w:t>
            </w:r>
            <w:r w:rsidR="00475C59">
              <w:rPr>
                <w:rFonts w:ascii="Arial" w:eastAsia="Times New Roman" w:hAnsi="Arial" w:cs="Arial"/>
                <w:b/>
                <w:bCs/>
                <w:color w:val="181717"/>
                <w:sz w:val="18"/>
                <w:szCs w:val="18"/>
              </w:rPr>
              <w:t>4</w:t>
            </w:r>
            <w:r w:rsidRPr="00E2722B">
              <w:rPr>
                <w:rFonts w:ascii="Arial" w:eastAsia="Times New Roman" w:hAnsi="Arial" w:cs="Arial"/>
                <w:b/>
                <w:bCs/>
                <w:color w:val="181717"/>
                <w:sz w:val="18"/>
                <w:szCs w:val="18"/>
              </w:rPr>
              <w:t xml:space="preserve">                 </w:t>
            </w:r>
          </w:p>
        </w:tc>
        <w:tc>
          <w:tcPr>
            <w:tcW w:w="949" w:type="dxa"/>
            <w:tcBorders>
              <w:top w:val="single" w:sz="4" w:space="0" w:color="A5A5A5" w:themeColor="accent3"/>
              <w:bottom w:val="single" w:sz="4" w:space="0" w:color="auto"/>
            </w:tcBorders>
            <w:shd w:val="clear" w:color="auto" w:fill="EDD5EF"/>
            <w:vAlign w:val="center"/>
            <w:hideMark/>
          </w:tcPr>
          <w:p w14:paraId="03BE90AC" w14:textId="02196789" w:rsidR="00C14A6B" w:rsidRPr="00E2722B" w:rsidRDefault="00C14A6B" w:rsidP="004948C8">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xml:space="preserve">48 </w:t>
            </w:r>
            <w:proofErr w:type="spellStart"/>
            <w:r w:rsidRPr="00E2722B">
              <w:rPr>
                <w:rFonts w:ascii="Arial" w:eastAsia="Times New Roman" w:hAnsi="Arial" w:cs="Arial"/>
                <w:b/>
                <w:bCs/>
                <w:color w:val="181717"/>
                <w:sz w:val="18"/>
                <w:szCs w:val="18"/>
              </w:rPr>
              <w:t>Wk</w:t>
            </w:r>
            <w:r>
              <w:rPr>
                <w:rFonts w:ascii="Arial" w:eastAsia="Times New Roman" w:hAnsi="Arial" w:cs="Arial"/>
                <w:b/>
                <w:bCs/>
                <w:color w:val="181717"/>
                <w:sz w:val="18"/>
                <w:szCs w:val="18"/>
              </w:rPr>
              <w:t>s</w:t>
            </w:r>
            <w:proofErr w:type="spellEnd"/>
            <w:r w:rsidR="00A23FB8">
              <w:rPr>
                <w:rFonts w:ascii="Arial" w:eastAsia="Times New Roman" w:hAnsi="Arial" w:cs="Arial"/>
                <w:b/>
                <w:bCs/>
                <w:color w:val="181717"/>
                <w:sz w:val="18"/>
                <w:szCs w:val="18"/>
              </w:rPr>
              <w:t xml:space="preserve"> (A)</w:t>
            </w:r>
          </w:p>
        </w:tc>
        <w:tc>
          <w:tcPr>
            <w:tcW w:w="867" w:type="dxa"/>
            <w:tcBorders>
              <w:top w:val="single" w:sz="4" w:space="0" w:color="A5A5A5" w:themeColor="accent3"/>
              <w:bottom w:val="single" w:sz="4" w:space="0" w:color="auto"/>
            </w:tcBorders>
            <w:shd w:val="clear" w:color="auto" w:fill="EDD5EF"/>
            <w:vAlign w:val="center"/>
            <w:hideMark/>
          </w:tcPr>
          <w:p w14:paraId="40C0D0DB" w14:textId="61E7EA72" w:rsidR="00C14A6B" w:rsidRPr="00E2722B" w:rsidRDefault="00C14A6B" w:rsidP="004948C8">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xml:space="preserve">52 </w:t>
            </w:r>
            <w:proofErr w:type="spellStart"/>
            <w:r w:rsidRPr="00E2722B">
              <w:rPr>
                <w:rFonts w:ascii="Arial" w:eastAsia="Times New Roman" w:hAnsi="Arial" w:cs="Arial"/>
                <w:b/>
                <w:bCs/>
                <w:color w:val="181717"/>
                <w:sz w:val="18"/>
                <w:szCs w:val="18"/>
              </w:rPr>
              <w:t>Wks</w:t>
            </w:r>
            <w:proofErr w:type="spellEnd"/>
            <w:r w:rsidR="00A23FB8">
              <w:rPr>
                <w:rFonts w:ascii="Arial" w:eastAsia="Times New Roman" w:hAnsi="Arial" w:cs="Arial"/>
                <w:b/>
                <w:bCs/>
                <w:color w:val="181717"/>
                <w:sz w:val="18"/>
                <w:szCs w:val="18"/>
              </w:rPr>
              <w:t xml:space="preserve"> (B)</w:t>
            </w:r>
          </w:p>
        </w:tc>
        <w:tc>
          <w:tcPr>
            <w:tcW w:w="1050" w:type="dxa"/>
            <w:tcBorders>
              <w:top w:val="single" w:sz="4" w:space="0" w:color="A5A5A5" w:themeColor="accent3"/>
              <w:bottom w:val="single" w:sz="4" w:space="0" w:color="auto"/>
              <w:right w:val="single" w:sz="4" w:space="0" w:color="A5A5A5" w:themeColor="accent3"/>
            </w:tcBorders>
            <w:shd w:val="clear" w:color="auto" w:fill="EDD5EF"/>
            <w:vAlign w:val="center"/>
            <w:hideMark/>
          </w:tcPr>
          <w:p w14:paraId="40192824" w14:textId="77777777" w:rsidR="00C14A6B" w:rsidRPr="00E2722B" w:rsidRDefault="00C14A6B" w:rsidP="004948C8">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CTR</w:t>
            </w:r>
          </w:p>
        </w:tc>
      </w:tr>
      <w:tr w:rsidR="00C14A6B" w:rsidRPr="00E2722B" w14:paraId="02B5CD84" w14:textId="77777777" w:rsidTr="006F7974">
        <w:trPr>
          <w:trHeight w:val="12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64E8300F" w14:textId="743AB597" w:rsidR="00C14A6B" w:rsidRPr="00E2722B" w:rsidRDefault="00C14A6B" w:rsidP="004948C8">
            <w:pPr>
              <w:rPr>
                <w:rFonts w:ascii="Arial" w:eastAsia="Times New Roman" w:hAnsi="Arial" w:cs="Arial"/>
                <w:color w:val="181717"/>
                <w:sz w:val="18"/>
                <w:szCs w:val="18"/>
              </w:rPr>
            </w:pPr>
            <w:r w:rsidRPr="00E2722B">
              <w:rPr>
                <w:rFonts w:ascii="Arial" w:eastAsia="Times New Roman" w:hAnsi="Arial" w:cs="Arial"/>
                <w:color w:val="181717"/>
                <w:sz w:val="18"/>
                <w:szCs w:val="18"/>
              </w:rPr>
              <w:t>Aged under 25 and on IS, JSA (IB), ESA(IR) which does not include an amount for the support component or work-related activity component, or UC where the award is calculated on the basis that the non-dependant does not have any earned income</w:t>
            </w:r>
          </w:p>
        </w:tc>
        <w:tc>
          <w:tcPr>
            <w:tcW w:w="949" w:type="dxa"/>
            <w:tcBorders>
              <w:top w:val="single" w:sz="4" w:space="0" w:color="auto"/>
              <w:bottom w:val="single" w:sz="4" w:space="0" w:color="auto"/>
            </w:tcBorders>
            <w:shd w:val="clear" w:color="auto" w:fill="EDD5EF"/>
            <w:vAlign w:val="center"/>
            <w:hideMark/>
          </w:tcPr>
          <w:p w14:paraId="3A88907B"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867" w:type="dxa"/>
            <w:tcBorders>
              <w:top w:val="single" w:sz="4" w:space="0" w:color="auto"/>
              <w:bottom w:val="single" w:sz="4" w:space="0" w:color="auto"/>
            </w:tcBorders>
            <w:shd w:val="clear" w:color="auto" w:fill="EDD5EF"/>
            <w:vAlign w:val="center"/>
            <w:hideMark/>
          </w:tcPr>
          <w:p w14:paraId="241BA124"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5301AF7A"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C14A6B" w:rsidRPr="00E2722B" w14:paraId="03C0B4FE" w14:textId="77777777" w:rsidTr="006F7974">
        <w:trPr>
          <w:trHeight w:val="433"/>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1399ED8A" w14:textId="77777777" w:rsidR="00C14A6B" w:rsidRPr="00E2722B" w:rsidRDefault="00C14A6B" w:rsidP="004948C8">
            <w:pPr>
              <w:rPr>
                <w:rFonts w:ascii="Arial" w:eastAsia="Times New Roman" w:hAnsi="Arial" w:cs="Arial"/>
                <w:color w:val="181717"/>
                <w:sz w:val="18"/>
                <w:szCs w:val="18"/>
              </w:rPr>
            </w:pPr>
            <w:r w:rsidRPr="00E2722B">
              <w:rPr>
                <w:rFonts w:ascii="Arial" w:eastAsia="Times New Roman" w:hAnsi="Arial" w:cs="Arial"/>
                <w:color w:val="181717"/>
                <w:sz w:val="18"/>
                <w:szCs w:val="18"/>
              </w:rPr>
              <w:t>Aged 25 or over and on IS or JSA(IB) and not in remunerative work</w:t>
            </w:r>
          </w:p>
        </w:tc>
        <w:tc>
          <w:tcPr>
            <w:tcW w:w="949" w:type="dxa"/>
            <w:tcBorders>
              <w:top w:val="single" w:sz="4" w:space="0" w:color="auto"/>
              <w:bottom w:val="single" w:sz="4" w:space="0" w:color="auto"/>
            </w:tcBorders>
            <w:shd w:val="clear" w:color="auto" w:fill="EDD5EF"/>
            <w:vAlign w:val="center"/>
            <w:hideMark/>
          </w:tcPr>
          <w:p w14:paraId="133A7D89" w14:textId="6B6911D1"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C5548D">
              <w:rPr>
                <w:rFonts w:ascii="Arial" w:eastAsia="Times New Roman" w:hAnsi="Arial" w:cs="Arial"/>
                <w:color w:val="181717"/>
                <w:sz w:val="18"/>
                <w:szCs w:val="18"/>
              </w:rPr>
              <w:t>20.91</w:t>
            </w:r>
          </w:p>
        </w:tc>
        <w:tc>
          <w:tcPr>
            <w:tcW w:w="867" w:type="dxa"/>
            <w:tcBorders>
              <w:top w:val="single" w:sz="4" w:space="0" w:color="auto"/>
              <w:bottom w:val="single" w:sz="4" w:space="0" w:color="auto"/>
            </w:tcBorders>
            <w:shd w:val="clear" w:color="auto" w:fill="EDD5EF"/>
            <w:vAlign w:val="center"/>
            <w:hideMark/>
          </w:tcPr>
          <w:p w14:paraId="45EEB64E" w14:textId="124ED747"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£19.30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71D49763"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C14A6B" w:rsidRPr="00E2722B" w14:paraId="28B690C9"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12EC29DA" w14:textId="77777777" w:rsidR="00C14A6B" w:rsidRPr="00E2722B" w:rsidRDefault="00C14A6B" w:rsidP="004948C8">
            <w:pPr>
              <w:rPr>
                <w:rFonts w:ascii="Arial" w:eastAsia="Times New Roman" w:hAnsi="Arial" w:cs="Arial"/>
                <w:color w:val="181717"/>
                <w:sz w:val="18"/>
                <w:szCs w:val="18"/>
              </w:rPr>
            </w:pPr>
            <w:r w:rsidRPr="00E2722B">
              <w:rPr>
                <w:rFonts w:ascii="Arial" w:eastAsia="Times New Roman" w:hAnsi="Arial" w:cs="Arial"/>
                <w:color w:val="181717"/>
                <w:sz w:val="18"/>
                <w:szCs w:val="18"/>
              </w:rPr>
              <w:t>In receipt of main phase ESA(IR)</w:t>
            </w:r>
          </w:p>
        </w:tc>
        <w:tc>
          <w:tcPr>
            <w:tcW w:w="949" w:type="dxa"/>
            <w:tcBorders>
              <w:top w:val="single" w:sz="4" w:space="0" w:color="auto"/>
              <w:bottom w:val="single" w:sz="4" w:space="0" w:color="auto"/>
            </w:tcBorders>
            <w:shd w:val="clear" w:color="auto" w:fill="EDD5EF"/>
            <w:vAlign w:val="center"/>
            <w:hideMark/>
          </w:tcPr>
          <w:p w14:paraId="090E3ECE" w14:textId="5E22E930"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£20.91</w:t>
            </w:r>
          </w:p>
        </w:tc>
        <w:tc>
          <w:tcPr>
            <w:tcW w:w="867" w:type="dxa"/>
            <w:tcBorders>
              <w:top w:val="single" w:sz="4" w:space="0" w:color="auto"/>
              <w:bottom w:val="single" w:sz="4" w:space="0" w:color="auto"/>
            </w:tcBorders>
            <w:shd w:val="clear" w:color="auto" w:fill="EDD5EF"/>
            <w:vAlign w:val="center"/>
            <w:hideMark/>
          </w:tcPr>
          <w:p w14:paraId="028C1791" w14:textId="2BC36E27"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£19.30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5370C807"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C14A6B" w:rsidRPr="00E2722B" w14:paraId="47346105"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7EDD2A22" w14:textId="77777777" w:rsidR="00C14A6B" w:rsidRPr="00E2722B" w:rsidRDefault="00C14A6B" w:rsidP="004948C8">
            <w:pPr>
              <w:rPr>
                <w:rFonts w:ascii="Arial" w:eastAsia="Times New Roman" w:hAnsi="Arial" w:cs="Arial"/>
                <w:color w:val="181717"/>
                <w:sz w:val="18"/>
                <w:szCs w:val="18"/>
              </w:rPr>
            </w:pPr>
            <w:r w:rsidRPr="00E2722B">
              <w:rPr>
                <w:rFonts w:ascii="Arial" w:eastAsia="Times New Roman" w:hAnsi="Arial" w:cs="Arial"/>
                <w:color w:val="181717"/>
                <w:sz w:val="18"/>
                <w:szCs w:val="18"/>
              </w:rPr>
              <w:t>In receipt of Pension Credit</w:t>
            </w:r>
          </w:p>
        </w:tc>
        <w:tc>
          <w:tcPr>
            <w:tcW w:w="949" w:type="dxa"/>
            <w:tcBorders>
              <w:top w:val="single" w:sz="4" w:space="0" w:color="auto"/>
              <w:bottom w:val="single" w:sz="4" w:space="0" w:color="auto"/>
            </w:tcBorders>
            <w:shd w:val="clear" w:color="auto" w:fill="EDD5EF"/>
            <w:vAlign w:val="center"/>
            <w:hideMark/>
          </w:tcPr>
          <w:p w14:paraId="05A6669F"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867" w:type="dxa"/>
            <w:tcBorders>
              <w:top w:val="single" w:sz="4" w:space="0" w:color="auto"/>
              <w:bottom w:val="single" w:sz="4" w:space="0" w:color="auto"/>
            </w:tcBorders>
            <w:shd w:val="clear" w:color="auto" w:fill="EDD5EF"/>
            <w:vAlign w:val="center"/>
            <w:hideMark/>
          </w:tcPr>
          <w:p w14:paraId="5BBB966F"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468714C3" w14:textId="77777777" w:rsidR="00C14A6B" w:rsidRPr="00E2722B" w:rsidRDefault="00C14A6B" w:rsidP="004948C8">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C14A6B" w:rsidRPr="00E2722B" w14:paraId="57DC0D41"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3F7AD109" w14:textId="77777777" w:rsidR="00C14A6B" w:rsidRPr="00E2722B" w:rsidRDefault="00C14A6B" w:rsidP="004948C8">
            <w:pPr>
              <w:rPr>
                <w:rFonts w:ascii="Arial" w:eastAsia="Times New Roman" w:hAnsi="Arial" w:cs="Arial"/>
                <w:color w:val="181717"/>
                <w:sz w:val="18"/>
                <w:szCs w:val="18"/>
              </w:rPr>
            </w:pPr>
            <w:r w:rsidRPr="00E2722B">
              <w:rPr>
                <w:rFonts w:ascii="Arial" w:eastAsia="Times New Roman" w:hAnsi="Arial" w:cs="Arial"/>
                <w:color w:val="181717"/>
                <w:sz w:val="18"/>
                <w:szCs w:val="18"/>
              </w:rPr>
              <w:t xml:space="preserve">Aged 18 or over, not working &amp; not in above categories </w:t>
            </w:r>
          </w:p>
        </w:tc>
        <w:tc>
          <w:tcPr>
            <w:tcW w:w="949" w:type="dxa"/>
            <w:tcBorders>
              <w:top w:val="single" w:sz="4" w:space="0" w:color="auto"/>
              <w:bottom w:val="single" w:sz="4" w:space="0" w:color="auto"/>
            </w:tcBorders>
            <w:shd w:val="clear" w:color="auto" w:fill="EDD5EF"/>
            <w:vAlign w:val="center"/>
            <w:hideMark/>
          </w:tcPr>
          <w:p w14:paraId="65B22667" w14:textId="4241155B"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£20.91</w:t>
            </w:r>
          </w:p>
        </w:tc>
        <w:tc>
          <w:tcPr>
            <w:tcW w:w="867" w:type="dxa"/>
            <w:tcBorders>
              <w:top w:val="single" w:sz="4" w:space="0" w:color="auto"/>
              <w:bottom w:val="single" w:sz="4" w:space="0" w:color="auto"/>
            </w:tcBorders>
            <w:shd w:val="clear" w:color="auto" w:fill="EDD5EF"/>
            <w:vAlign w:val="center"/>
            <w:hideMark/>
          </w:tcPr>
          <w:p w14:paraId="7E7818FA" w14:textId="6DDC9514"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£19.30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60632DAC" w14:textId="3B4E3A06"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£5.25</w:t>
            </w:r>
          </w:p>
        </w:tc>
      </w:tr>
      <w:tr w:rsidR="00C14A6B" w:rsidRPr="00E2722B" w14:paraId="02CBFFB4" w14:textId="77777777" w:rsidTr="006F7974">
        <w:trPr>
          <w:trHeight w:val="300"/>
        </w:trPr>
        <w:tc>
          <w:tcPr>
            <w:tcW w:w="4469" w:type="dxa"/>
            <w:tcBorders>
              <w:top w:val="single" w:sz="4" w:space="0" w:color="auto"/>
              <w:left w:val="single" w:sz="4" w:space="0" w:color="A5A5A5" w:themeColor="accent3"/>
            </w:tcBorders>
            <w:shd w:val="clear" w:color="auto" w:fill="EDD5EF"/>
            <w:vAlign w:val="center"/>
            <w:hideMark/>
          </w:tcPr>
          <w:p w14:paraId="2FF5546D" w14:textId="77777777" w:rsidR="00C14A6B" w:rsidRPr="00E2722B" w:rsidRDefault="00C14A6B" w:rsidP="004948C8">
            <w:pP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Aged 18 or over and in remunerative work</w:t>
            </w:r>
          </w:p>
        </w:tc>
        <w:tc>
          <w:tcPr>
            <w:tcW w:w="949" w:type="dxa"/>
            <w:tcBorders>
              <w:top w:val="single" w:sz="4" w:space="0" w:color="auto"/>
            </w:tcBorders>
            <w:shd w:val="clear" w:color="auto" w:fill="EDD5EF"/>
            <w:vAlign w:val="center"/>
            <w:hideMark/>
          </w:tcPr>
          <w:p w14:paraId="71B49CF5" w14:textId="23A5A5A6" w:rsidR="00C14A6B" w:rsidRPr="00E2722B" w:rsidRDefault="00C14A6B" w:rsidP="004948C8">
            <w:pPr>
              <w:jc w:val="center"/>
              <w:rPr>
                <w:rFonts w:ascii="Arial" w:eastAsia="Times New Roman" w:hAnsi="Arial" w:cs="Arial"/>
                <w:b/>
                <w:bCs/>
                <w:color w:val="181717"/>
                <w:sz w:val="18"/>
                <w:szCs w:val="18"/>
              </w:rPr>
            </w:pPr>
          </w:p>
        </w:tc>
        <w:tc>
          <w:tcPr>
            <w:tcW w:w="867" w:type="dxa"/>
            <w:tcBorders>
              <w:top w:val="single" w:sz="4" w:space="0" w:color="auto"/>
            </w:tcBorders>
            <w:shd w:val="clear" w:color="auto" w:fill="EDD5EF"/>
            <w:vAlign w:val="center"/>
            <w:hideMark/>
          </w:tcPr>
          <w:p w14:paraId="38F64828" w14:textId="24D09199" w:rsidR="00C14A6B" w:rsidRPr="00E2722B" w:rsidRDefault="00C14A6B" w:rsidP="004948C8">
            <w:pPr>
              <w:jc w:val="center"/>
              <w:rPr>
                <w:rFonts w:ascii="Arial" w:eastAsia="Times New Roman" w:hAnsi="Arial" w:cs="Arial"/>
                <w:b/>
                <w:bCs/>
                <w:color w:val="181717"/>
                <w:sz w:val="18"/>
                <w:szCs w:val="18"/>
              </w:rPr>
            </w:pPr>
          </w:p>
        </w:tc>
        <w:tc>
          <w:tcPr>
            <w:tcW w:w="1050" w:type="dxa"/>
            <w:tcBorders>
              <w:top w:val="single" w:sz="4" w:space="0" w:color="auto"/>
              <w:right w:val="single" w:sz="4" w:space="0" w:color="A5A5A5" w:themeColor="accent3"/>
            </w:tcBorders>
            <w:shd w:val="clear" w:color="auto" w:fill="EDD5EF"/>
            <w:vAlign w:val="center"/>
            <w:hideMark/>
          </w:tcPr>
          <w:p w14:paraId="5B3B08C3" w14:textId="706E5F37" w:rsidR="00C14A6B" w:rsidRPr="00E2722B" w:rsidRDefault="00C14A6B" w:rsidP="004948C8">
            <w:pPr>
              <w:jc w:val="center"/>
              <w:rPr>
                <w:rFonts w:ascii="Arial" w:eastAsia="Times New Roman" w:hAnsi="Arial" w:cs="Arial"/>
                <w:b/>
                <w:bCs/>
                <w:color w:val="181717"/>
                <w:sz w:val="18"/>
                <w:szCs w:val="18"/>
              </w:rPr>
            </w:pPr>
          </w:p>
        </w:tc>
      </w:tr>
      <w:tr w:rsidR="00C14A6B" w:rsidRPr="00E2722B" w14:paraId="01C34F43" w14:textId="77777777" w:rsidTr="006F7974">
        <w:trPr>
          <w:trHeight w:val="315"/>
        </w:trPr>
        <w:tc>
          <w:tcPr>
            <w:tcW w:w="4469" w:type="dxa"/>
            <w:tcBorders>
              <w:left w:val="single" w:sz="4" w:space="0" w:color="A5A5A5" w:themeColor="accent3"/>
              <w:bottom w:val="single" w:sz="4" w:space="0" w:color="auto"/>
            </w:tcBorders>
            <w:shd w:val="clear" w:color="auto" w:fill="EDD5EF"/>
            <w:vAlign w:val="center"/>
            <w:hideMark/>
          </w:tcPr>
          <w:p w14:paraId="671D4E37" w14:textId="1E581C6E"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less than £1</w:t>
            </w:r>
            <w:r w:rsidR="00C5548D">
              <w:rPr>
                <w:rFonts w:ascii="Arial" w:eastAsia="Times New Roman" w:hAnsi="Arial" w:cs="Arial"/>
                <w:color w:val="181717"/>
                <w:sz w:val="16"/>
                <w:szCs w:val="16"/>
              </w:rPr>
              <w:t>76</w:t>
            </w:r>
            <w:r w:rsidRPr="00E2722B">
              <w:rPr>
                <w:rFonts w:ascii="Arial" w:eastAsia="Times New Roman" w:hAnsi="Arial" w:cs="Arial"/>
                <w:color w:val="181717"/>
                <w:sz w:val="16"/>
                <w:szCs w:val="16"/>
              </w:rPr>
              <w:t xml:space="preserve">.00 </w:t>
            </w:r>
            <w:r w:rsidRPr="00E2722B">
              <w:rPr>
                <w:rFonts w:ascii="Arial" w:eastAsia="Times New Roman" w:hAnsi="Arial" w:cs="Arial"/>
                <w:color w:val="181717"/>
                <w:sz w:val="18"/>
                <w:szCs w:val="18"/>
              </w:rPr>
              <w:t xml:space="preserve">     </w:t>
            </w:r>
          </w:p>
        </w:tc>
        <w:tc>
          <w:tcPr>
            <w:tcW w:w="949" w:type="dxa"/>
            <w:tcBorders>
              <w:bottom w:val="single" w:sz="4" w:space="0" w:color="auto"/>
            </w:tcBorders>
            <w:shd w:val="clear" w:color="auto" w:fill="EDD5EF"/>
            <w:vAlign w:val="center"/>
            <w:hideMark/>
          </w:tcPr>
          <w:p w14:paraId="6A4E8C2A" w14:textId="43771C40"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£20.91</w:t>
            </w:r>
          </w:p>
        </w:tc>
        <w:tc>
          <w:tcPr>
            <w:tcW w:w="867" w:type="dxa"/>
            <w:tcBorders>
              <w:bottom w:val="single" w:sz="4" w:space="0" w:color="auto"/>
            </w:tcBorders>
            <w:shd w:val="clear" w:color="auto" w:fill="EDD5EF"/>
            <w:vAlign w:val="center"/>
            <w:hideMark/>
          </w:tcPr>
          <w:p w14:paraId="62642596" w14:textId="684F73C9"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£19.30</w:t>
            </w:r>
          </w:p>
        </w:tc>
        <w:tc>
          <w:tcPr>
            <w:tcW w:w="1050" w:type="dxa"/>
            <w:tcBorders>
              <w:bottom w:val="single" w:sz="4" w:space="0" w:color="auto"/>
              <w:right w:val="single" w:sz="4" w:space="0" w:color="A5A5A5" w:themeColor="accent3"/>
            </w:tcBorders>
            <w:shd w:val="clear" w:color="auto" w:fill="EDD5EF"/>
            <w:vAlign w:val="center"/>
            <w:hideMark/>
          </w:tcPr>
          <w:p w14:paraId="3702CEC6" w14:textId="137F10EF"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£5.25</w:t>
            </w:r>
          </w:p>
        </w:tc>
      </w:tr>
      <w:tr w:rsidR="00C14A6B" w:rsidRPr="00E2722B" w14:paraId="5F3DED71"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3CC45BD6" w14:textId="500F0BB5"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£1</w:t>
            </w:r>
            <w:r w:rsidR="00C5548D">
              <w:rPr>
                <w:rFonts w:ascii="Arial" w:eastAsia="Times New Roman" w:hAnsi="Arial" w:cs="Arial"/>
                <w:color w:val="181717"/>
                <w:sz w:val="16"/>
                <w:szCs w:val="16"/>
              </w:rPr>
              <w:t>76</w:t>
            </w:r>
            <w:r w:rsidRPr="00E2722B">
              <w:rPr>
                <w:rFonts w:ascii="Arial" w:eastAsia="Times New Roman" w:hAnsi="Arial" w:cs="Arial"/>
                <w:color w:val="181717"/>
                <w:sz w:val="16"/>
                <w:szCs w:val="16"/>
              </w:rPr>
              <w:t>.00 and £2</w:t>
            </w:r>
            <w:r w:rsidR="00C5548D">
              <w:rPr>
                <w:rFonts w:ascii="Arial" w:eastAsia="Times New Roman" w:hAnsi="Arial" w:cs="Arial"/>
                <w:color w:val="181717"/>
                <w:sz w:val="16"/>
                <w:szCs w:val="16"/>
              </w:rPr>
              <w:t>5</w:t>
            </w:r>
            <w:r w:rsidR="00584A9A">
              <w:rPr>
                <w:rFonts w:ascii="Arial" w:eastAsia="Times New Roman" w:hAnsi="Arial" w:cs="Arial"/>
                <w:color w:val="181717"/>
                <w:sz w:val="16"/>
                <w:szCs w:val="16"/>
              </w:rPr>
              <w:t>5</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5403F7CF" w14:textId="281ABBEB" w:rsidR="00C14A6B" w:rsidRPr="00E2722B" w:rsidRDefault="00C5548D"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£48</w:t>
            </w:r>
            <w:r w:rsidR="00710633">
              <w:rPr>
                <w:rFonts w:ascii="Arial" w:eastAsia="Times New Roman" w:hAnsi="Arial" w:cs="Arial"/>
                <w:color w:val="181717"/>
                <w:sz w:val="18"/>
                <w:szCs w:val="18"/>
              </w:rPr>
              <w:t>.10</w:t>
            </w:r>
          </w:p>
        </w:tc>
        <w:tc>
          <w:tcPr>
            <w:tcW w:w="867" w:type="dxa"/>
            <w:tcBorders>
              <w:top w:val="single" w:sz="4" w:space="0" w:color="auto"/>
              <w:bottom w:val="single" w:sz="4" w:space="0" w:color="auto"/>
            </w:tcBorders>
            <w:shd w:val="clear" w:color="auto" w:fill="EDD5EF"/>
            <w:vAlign w:val="center"/>
            <w:hideMark/>
          </w:tcPr>
          <w:p w14:paraId="3746B397" w14:textId="7ADA1345" w:rsidR="00C14A6B" w:rsidRPr="00E2722B" w:rsidRDefault="00710633"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£44.40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2E647735" w14:textId="04BF5EAD" w:rsidR="00C14A6B" w:rsidRPr="00E2722B" w:rsidRDefault="00710633"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£5.25</w:t>
            </w:r>
          </w:p>
        </w:tc>
      </w:tr>
      <w:tr w:rsidR="00C14A6B" w:rsidRPr="00E2722B" w14:paraId="47253D01"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65CAE2F0" w14:textId="4DC9BD5F"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£2</w:t>
            </w:r>
            <w:r w:rsidR="00710633">
              <w:rPr>
                <w:rFonts w:ascii="Arial" w:eastAsia="Times New Roman" w:hAnsi="Arial" w:cs="Arial"/>
                <w:color w:val="181717"/>
                <w:sz w:val="16"/>
                <w:szCs w:val="16"/>
              </w:rPr>
              <w:t>56</w:t>
            </w:r>
            <w:r w:rsidRPr="00E2722B">
              <w:rPr>
                <w:rFonts w:ascii="Arial" w:eastAsia="Times New Roman" w:hAnsi="Arial" w:cs="Arial"/>
                <w:color w:val="181717"/>
                <w:sz w:val="16"/>
                <w:szCs w:val="16"/>
              </w:rPr>
              <w:t>.00 and £2</w:t>
            </w:r>
            <w:r w:rsidR="00710633">
              <w:rPr>
                <w:rFonts w:ascii="Arial" w:eastAsia="Times New Roman" w:hAnsi="Arial" w:cs="Arial"/>
                <w:color w:val="181717"/>
                <w:sz w:val="16"/>
                <w:szCs w:val="16"/>
              </w:rPr>
              <w:t>59</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3370F7B1" w14:textId="65AA2A7C" w:rsidR="00C14A6B" w:rsidRPr="00E2722B" w:rsidRDefault="00710633"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£66.03</w:t>
            </w:r>
          </w:p>
        </w:tc>
        <w:tc>
          <w:tcPr>
            <w:tcW w:w="867" w:type="dxa"/>
            <w:tcBorders>
              <w:top w:val="single" w:sz="4" w:space="0" w:color="auto"/>
              <w:bottom w:val="single" w:sz="4" w:space="0" w:color="auto"/>
            </w:tcBorders>
            <w:shd w:val="clear" w:color="auto" w:fill="EDD5EF"/>
            <w:vAlign w:val="center"/>
            <w:hideMark/>
          </w:tcPr>
          <w:p w14:paraId="0FDB075D" w14:textId="147C27A8" w:rsidR="00C14A6B" w:rsidRPr="00E2722B" w:rsidRDefault="00710633"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£60.95</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60B627E4" w14:textId="4240EFAF" w:rsidR="00C14A6B" w:rsidRPr="00E2722B" w:rsidRDefault="00710633"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£5.25</w:t>
            </w:r>
          </w:p>
        </w:tc>
      </w:tr>
      <w:tr w:rsidR="00C14A6B" w:rsidRPr="00E2722B" w14:paraId="2065998D"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7AA22DC5" w14:textId="09473860"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£2</w:t>
            </w:r>
            <w:r w:rsidR="00576CBE">
              <w:rPr>
                <w:rFonts w:ascii="Arial" w:eastAsia="Times New Roman" w:hAnsi="Arial" w:cs="Arial"/>
                <w:color w:val="181717"/>
                <w:sz w:val="16"/>
                <w:szCs w:val="16"/>
              </w:rPr>
              <w:t>60</w:t>
            </w:r>
            <w:r w:rsidRPr="00E2722B">
              <w:rPr>
                <w:rFonts w:ascii="Arial" w:eastAsia="Times New Roman" w:hAnsi="Arial" w:cs="Arial"/>
                <w:color w:val="181717"/>
                <w:sz w:val="16"/>
                <w:szCs w:val="16"/>
              </w:rPr>
              <w:t>.00 and £</w:t>
            </w:r>
            <w:r w:rsidR="005856FC">
              <w:rPr>
                <w:rFonts w:ascii="Arial" w:eastAsia="Times New Roman" w:hAnsi="Arial" w:cs="Arial"/>
                <w:color w:val="181717"/>
                <w:sz w:val="16"/>
                <w:szCs w:val="16"/>
              </w:rPr>
              <w:t>3</w:t>
            </w:r>
            <w:r w:rsidR="00576CBE">
              <w:rPr>
                <w:rFonts w:ascii="Arial" w:eastAsia="Times New Roman" w:hAnsi="Arial" w:cs="Arial"/>
                <w:color w:val="181717"/>
                <w:sz w:val="16"/>
                <w:szCs w:val="16"/>
              </w:rPr>
              <w:t>33</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3AC2D9AD" w14:textId="1C5F4986" w:rsidR="00C14A6B" w:rsidRPr="00E2722B" w:rsidRDefault="00576CBE"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£66.03</w:t>
            </w:r>
          </w:p>
        </w:tc>
        <w:tc>
          <w:tcPr>
            <w:tcW w:w="867" w:type="dxa"/>
            <w:tcBorders>
              <w:top w:val="single" w:sz="4" w:space="0" w:color="auto"/>
              <w:bottom w:val="single" w:sz="4" w:space="0" w:color="auto"/>
            </w:tcBorders>
            <w:shd w:val="clear" w:color="auto" w:fill="EDD5EF"/>
            <w:vAlign w:val="center"/>
            <w:hideMark/>
          </w:tcPr>
          <w:p w14:paraId="6025861B" w14:textId="19799D95" w:rsidR="00C14A6B" w:rsidRPr="00E2722B" w:rsidRDefault="00576CBE"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£60.95</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1A96A5DC" w14:textId="2CDD8CE2" w:rsidR="00C14A6B" w:rsidRPr="00E2722B" w:rsidRDefault="00576CBE"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£10.35</w:t>
            </w:r>
          </w:p>
        </w:tc>
      </w:tr>
      <w:tr w:rsidR="00C14A6B" w:rsidRPr="00E2722B" w14:paraId="5CB522E1"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74C08BA3" w14:textId="78C62DEF"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sidR="00964C9D">
              <w:rPr>
                <w:rFonts w:ascii="Arial" w:eastAsia="Times New Roman" w:hAnsi="Arial" w:cs="Arial"/>
                <w:color w:val="181717"/>
                <w:sz w:val="16"/>
                <w:szCs w:val="16"/>
              </w:rPr>
              <w:t>3</w:t>
            </w:r>
            <w:r w:rsidR="00576CBE">
              <w:rPr>
                <w:rFonts w:ascii="Arial" w:eastAsia="Times New Roman" w:hAnsi="Arial" w:cs="Arial"/>
                <w:color w:val="181717"/>
                <w:sz w:val="16"/>
                <w:szCs w:val="16"/>
              </w:rPr>
              <w:t>34</w:t>
            </w:r>
            <w:r w:rsidRPr="00E2722B">
              <w:rPr>
                <w:rFonts w:ascii="Arial" w:eastAsia="Times New Roman" w:hAnsi="Arial" w:cs="Arial"/>
                <w:color w:val="181717"/>
                <w:sz w:val="16"/>
                <w:szCs w:val="16"/>
              </w:rPr>
              <w:t>.00 to £</w:t>
            </w:r>
            <w:r w:rsidR="00964C9D">
              <w:rPr>
                <w:rFonts w:ascii="Arial" w:eastAsia="Times New Roman" w:hAnsi="Arial" w:cs="Arial"/>
                <w:color w:val="181717"/>
                <w:sz w:val="16"/>
                <w:szCs w:val="16"/>
              </w:rPr>
              <w:t>4</w:t>
            </w:r>
            <w:r w:rsidR="00576CBE">
              <w:rPr>
                <w:rFonts w:ascii="Arial" w:eastAsia="Times New Roman" w:hAnsi="Arial" w:cs="Arial"/>
                <w:color w:val="181717"/>
                <w:sz w:val="16"/>
                <w:szCs w:val="16"/>
              </w:rPr>
              <w:t>44</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19B9EF1E" w14:textId="638F2975"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£107.95</w:t>
            </w:r>
          </w:p>
        </w:tc>
        <w:tc>
          <w:tcPr>
            <w:tcW w:w="867" w:type="dxa"/>
            <w:tcBorders>
              <w:top w:val="single" w:sz="4" w:space="0" w:color="auto"/>
              <w:bottom w:val="single" w:sz="4" w:space="0" w:color="auto"/>
            </w:tcBorders>
            <w:shd w:val="clear" w:color="auto" w:fill="EDD5EF"/>
            <w:vAlign w:val="center"/>
            <w:hideMark/>
          </w:tcPr>
          <w:p w14:paraId="0D1711F7" w14:textId="01C15CC9"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£99.65</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4918EFD2" w14:textId="5AE90952"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£10.35</w:t>
            </w:r>
          </w:p>
        </w:tc>
      </w:tr>
      <w:tr w:rsidR="00C14A6B" w:rsidRPr="00E2722B" w14:paraId="59C5B970"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2C07F88B" w14:textId="24A5CB67"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sidR="00A94835">
              <w:rPr>
                <w:rFonts w:ascii="Arial" w:eastAsia="Times New Roman" w:hAnsi="Arial" w:cs="Arial"/>
                <w:color w:val="181717"/>
                <w:sz w:val="16"/>
                <w:szCs w:val="16"/>
              </w:rPr>
              <w:t>4</w:t>
            </w:r>
            <w:r w:rsidR="00E54525">
              <w:rPr>
                <w:rFonts w:ascii="Arial" w:eastAsia="Times New Roman" w:hAnsi="Arial" w:cs="Arial"/>
                <w:color w:val="181717"/>
                <w:sz w:val="16"/>
                <w:szCs w:val="16"/>
              </w:rPr>
              <w:t>45</w:t>
            </w:r>
            <w:r w:rsidRPr="00E2722B">
              <w:rPr>
                <w:rFonts w:ascii="Arial" w:eastAsia="Times New Roman" w:hAnsi="Arial" w:cs="Arial"/>
                <w:color w:val="181717"/>
                <w:sz w:val="16"/>
                <w:szCs w:val="16"/>
              </w:rPr>
              <w:t>.00 to £</w:t>
            </w:r>
            <w:r w:rsidR="002A7475">
              <w:rPr>
                <w:rFonts w:ascii="Arial" w:eastAsia="Times New Roman" w:hAnsi="Arial" w:cs="Arial"/>
                <w:color w:val="181717"/>
                <w:sz w:val="16"/>
                <w:szCs w:val="16"/>
              </w:rPr>
              <w:t>4</w:t>
            </w:r>
            <w:r w:rsidR="00E54525">
              <w:rPr>
                <w:rFonts w:ascii="Arial" w:eastAsia="Times New Roman" w:hAnsi="Arial" w:cs="Arial"/>
                <w:color w:val="181717"/>
                <w:sz w:val="16"/>
                <w:szCs w:val="16"/>
              </w:rPr>
              <w:t>50</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48D6A810" w14:textId="37BD1A1E"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£122.96</w:t>
            </w:r>
          </w:p>
        </w:tc>
        <w:tc>
          <w:tcPr>
            <w:tcW w:w="867" w:type="dxa"/>
            <w:tcBorders>
              <w:top w:val="single" w:sz="4" w:space="0" w:color="auto"/>
              <w:bottom w:val="single" w:sz="4" w:space="0" w:color="auto"/>
            </w:tcBorders>
            <w:shd w:val="clear" w:color="auto" w:fill="EDD5EF"/>
            <w:vAlign w:val="center"/>
            <w:hideMark/>
          </w:tcPr>
          <w:p w14:paraId="6DFA5729" w14:textId="6B50E541"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£113.50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37EEA892" w14:textId="018E6D91" w:rsidR="00C14A6B" w:rsidRPr="00E2722B" w:rsidRDefault="00E54525"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£10.35</w:t>
            </w:r>
          </w:p>
        </w:tc>
      </w:tr>
      <w:tr w:rsidR="00C14A6B" w:rsidRPr="00E2722B" w14:paraId="2827AD18"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1167D3B5" w14:textId="452A03A4"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sidR="00EA3EA0">
              <w:rPr>
                <w:rFonts w:ascii="Arial" w:eastAsia="Times New Roman" w:hAnsi="Arial" w:cs="Arial"/>
                <w:color w:val="181717"/>
                <w:sz w:val="16"/>
                <w:szCs w:val="16"/>
              </w:rPr>
              <w:t>4</w:t>
            </w:r>
            <w:r w:rsidR="00742460">
              <w:rPr>
                <w:rFonts w:ascii="Arial" w:eastAsia="Times New Roman" w:hAnsi="Arial" w:cs="Arial"/>
                <w:color w:val="181717"/>
                <w:sz w:val="16"/>
                <w:szCs w:val="16"/>
              </w:rPr>
              <w:t>51</w:t>
            </w:r>
            <w:r w:rsidRPr="00E2722B">
              <w:rPr>
                <w:rFonts w:ascii="Arial" w:eastAsia="Times New Roman" w:hAnsi="Arial" w:cs="Arial"/>
                <w:color w:val="181717"/>
                <w:sz w:val="16"/>
                <w:szCs w:val="16"/>
              </w:rPr>
              <w:t>.00 to £</w:t>
            </w:r>
            <w:r w:rsidR="00FC55C8">
              <w:rPr>
                <w:rFonts w:ascii="Arial" w:eastAsia="Times New Roman" w:hAnsi="Arial" w:cs="Arial"/>
                <w:color w:val="181717"/>
                <w:sz w:val="16"/>
                <w:szCs w:val="16"/>
              </w:rPr>
              <w:t>5</w:t>
            </w:r>
            <w:r w:rsidR="00742460">
              <w:rPr>
                <w:rFonts w:ascii="Arial" w:eastAsia="Times New Roman" w:hAnsi="Arial" w:cs="Arial"/>
                <w:color w:val="181717"/>
                <w:sz w:val="16"/>
                <w:szCs w:val="16"/>
              </w:rPr>
              <w:t>53</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57318E4F" w14:textId="42C4CEB3" w:rsidR="00C14A6B" w:rsidRPr="00E2722B" w:rsidRDefault="00742460"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£122.96</w:t>
            </w:r>
          </w:p>
        </w:tc>
        <w:tc>
          <w:tcPr>
            <w:tcW w:w="867" w:type="dxa"/>
            <w:tcBorders>
              <w:top w:val="single" w:sz="4" w:space="0" w:color="auto"/>
              <w:bottom w:val="single" w:sz="4" w:space="0" w:color="auto"/>
            </w:tcBorders>
            <w:shd w:val="clear" w:color="auto" w:fill="EDD5EF"/>
            <w:vAlign w:val="center"/>
            <w:hideMark/>
          </w:tcPr>
          <w:p w14:paraId="232D5873" w14:textId="32CBD9C6" w:rsidR="00C14A6B" w:rsidRPr="00E2722B" w:rsidRDefault="00742460"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£113.50</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1DA6EEE6" w14:textId="53B5020C" w:rsidR="00C14A6B" w:rsidRPr="00E2722B" w:rsidRDefault="00742460"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£13.15</w:t>
            </w:r>
          </w:p>
        </w:tc>
      </w:tr>
      <w:tr w:rsidR="00C14A6B" w:rsidRPr="00E2722B" w14:paraId="280DFD5A" w14:textId="77777777" w:rsidTr="006F7974">
        <w:trPr>
          <w:trHeight w:val="315"/>
        </w:trPr>
        <w:tc>
          <w:tcPr>
            <w:tcW w:w="4469" w:type="dxa"/>
            <w:tcBorders>
              <w:top w:val="single" w:sz="4" w:space="0" w:color="auto"/>
              <w:left w:val="single" w:sz="4" w:space="0" w:color="A5A5A5" w:themeColor="accent3"/>
              <w:bottom w:val="single" w:sz="4" w:space="0" w:color="auto"/>
            </w:tcBorders>
            <w:shd w:val="clear" w:color="auto" w:fill="EDD5EF"/>
            <w:vAlign w:val="center"/>
            <w:hideMark/>
          </w:tcPr>
          <w:p w14:paraId="15284CC2" w14:textId="011FD248"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sidR="00516B88">
              <w:rPr>
                <w:rFonts w:ascii="Arial" w:eastAsia="Times New Roman" w:hAnsi="Arial" w:cs="Arial"/>
                <w:color w:val="181717"/>
                <w:sz w:val="16"/>
                <w:szCs w:val="16"/>
              </w:rPr>
              <w:t>5</w:t>
            </w:r>
            <w:r w:rsidR="00742460">
              <w:rPr>
                <w:rFonts w:ascii="Arial" w:eastAsia="Times New Roman" w:hAnsi="Arial" w:cs="Arial"/>
                <w:color w:val="181717"/>
                <w:sz w:val="16"/>
                <w:szCs w:val="16"/>
              </w:rPr>
              <w:t>54</w:t>
            </w:r>
            <w:r w:rsidRPr="00E2722B">
              <w:rPr>
                <w:rFonts w:ascii="Arial" w:eastAsia="Times New Roman" w:hAnsi="Arial" w:cs="Arial"/>
                <w:color w:val="181717"/>
                <w:sz w:val="16"/>
                <w:szCs w:val="16"/>
              </w:rPr>
              <w:t>.00 to £</w:t>
            </w:r>
            <w:r w:rsidR="00516B88">
              <w:rPr>
                <w:rFonts w:ascii="Arial" w:eastAsia="Times New Roman" w:hAnsi="Arial" w:cs="Arial"/>
                <w:color w:val="181717"/>
                <w:sz w:val="16"/>
                <w:szCs w:val="16"/>
              </w:rPr>
              <w:t>5</w:t>
            </w:r>
            <w:r w:rsidR="00742460">
              <w:rPr>
                <w:rFonts w:ascii="Arial" w:eastAsia="Times New Roman" w:hAnsi="Arial" w:cs="Arial"/>
                <w:color w:val="181717"/>
                <w:sz w:val="16"/>
                <w:szCs w:val="16"/>
              </w:rPr>
              <w:t>57</w:t>
            </w:r>
            <w:r w:rsidRPr="00E2722B">
              <w:rPr>
                <w:rFonts w:ascii="Arial" w:eastAsia="Times New Roman" w:hAnsi="Arial" w:cs="Arial"/>
                <w:color w:val="181717"/>
                <w:sz w:val="16"/>
                <w:szCs w:val="16"/>
              </w:rPr>
              <w:t>.99</w:t>
            </w:r>
          </w:p>
        </w:tc>
        <w:tc>
          <w:tcPr>
            <w:tcW w:w="949" w:type="dxa"/>
            <w:tcBorders>
              <w:top w:val="single" w:sz="4" w:space="0" w:color="auto"/>
              <w:bottom w:val="single" w:sz="4" w:space="0" w:color="auto"/>
            </w:tcBorders>
            <w:shd w:val="clear" w:color="auto" w:fill="EDD5EF"/>
            <w:vAlign w:val="center"/>
            <w:hideMark/>
          </w:tcPr>
          <w:p w14:paraId="46157C8D" w14:textId="459D4AFC"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£13</w:t>
            </w:r>
            <w:r w:rsidR="00192058">
              <w:rPr>
                <w:rFonts w:ascii="Arial" w:eastAsia="Times New Roman" w:hAnsi="Arial" w:cs="Arial"/>
                <w:color w:val="181717"/>
                <w:sz w:val="18"/>
                <w:szCs w:val="18"/>
              </w:rPr>
              <w:t>4.93</w:t>
            </w:r>
          </w:p>
        </w:tc>
        <w:tc>
          <w:tcPr>
            <w:tcW w:w="867" w:type="dxa"/>
            <w:tcBorders>
              <w:top w:val="single" w:sz="4" w:space="0" w:color="auto"/>
              <w:bottom w:val="single" w:sz="4" w:space="0" w:color="auto"/>
            </w:tcBorders>
            <w:shd w:val="clear" w:color="auto" w:fill="EDD5EF"/>
            <w:vAlign w:val="center"/>
            <w:hideMark/>
          </w:tcPr>
          <w:p w14:paraId="41581167" w14:textId="45522C0E"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£124.55</w:t>
            </w:r>
          </w:p>
        </w:tc>
        <w:tc>
          <w:tcPr>
            <w:tcW w:w="1050" w:type="dxa"/>
            <w:tcBorders>
              <w:top w:val="single" w:sz="4" w:space="0" w:color="auto"/>
              <w:bottom w:val="single" w:sz="4" w:space="0" w:color="auto"/>
              <w:right w:val="single" w:sz="4" w:space="0" w:color="A5A5A5" w:themeColor="accent3"/>
            </w:tcBorders>
            <w:shd w:val="clear" w:color="auto" w:fill="EDD5EF"/>
            <w:vAlign w:val="center"/>
            <w:hideMark/>
          </w:tcPr>
          <w:p w14:paraId="6AA070A3" w14:textId="0A320D42"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£13.15</w:t>
            </w:r>
          </w:p>
        </w:tc>
      </w:tr>
      <w:tr w:rsidR="00C14A6B" w:rsidRPr="00E2722B" w14:paraId="6EC9E91B" w14:textId="77777777" w:rsidTr="006F7974">
        <w:trPr>
          <w:trHeight w:val="315"/>
        </w:trPr>
        <w:tc>
          <w:tcPr>
            <w:tcW w:w="4469" w:type="dxa"/>
            <w:tcBorders>
              <w:top w:val="single" w:sz="4" w:space="0" w:color="auto"/>
              <w:left w:val="single" w:sz="4" w:space="0" w:color="A5A5A5" w:themeColor="accent3"/>
              <w:bottom w:val="single" w:sz="4" w:space="0" w:color="A5A5A5" w:themeColor="accent3"/>
            </w:tcBorders>
            <w:shd w:val="clear" w:color="auto" w:fill="EDD5EF"/>
            <w:vAlign w:val="center"/>
            <w:hideMark/>
          </w:tcPr>
          <w:p w14:paraId="3BBD1AE5" w14:textId="65DD4654" w:rsidR="00C14A6B" w:rsidRPr="00E2722B" w:rsidRDefault="00C14A6B" w:rsidP="004948C8">
            <w:pPr>
              <w:rPr>
                <w:rFonts w:ascii="Arial" w:eastAsia="Times New Roman" w:hAnsi="Arial" w:cs="Arial"/>
                <w:color w:val="181717"/>
                <w:sz w:val="16"/>
                <w:szCs w:val="16"/>
              </w:rPr>
            </w:pPr>
            <w:r w:rsidRPr="00E2722B">
              <w:rPr>
                <w:rFonts w:ascii="Arial" w:eastAsia="Times New Roman" w:hAnsi="Arial" w:cs="Arial"/>
                <w:color w:val="181717"/>
                <w:sz w:val="16"/>
                <w:szCs w:val="16"/>
              </w:rPr>
              <w:t xml:space="preserve">Gross income over </w:t>
            </w:r>
            <w:r w:rsidR="00516B88">
              <w:rPr>
                <w:rFonts w:ascii="Arial" w:eastAsia="Times New Roman" w:hAnsi="Arial" w:cs="Arial"/>
                <w:color w:val="181717"/>
                <w:sz w:val="16"/>
                <w:szCs w:val="16"/>
              </w:rPr>
              <w:t>£5</w:t>
            </w:r>
            <w:r w:rsidR="00C15851">
              <w:rPr>
                <w:rFonts w:ascii="Arial" w:eastAsia="Times New Roman" w:hAnsi="Arial" w:cs="Arial"/>
                <w:color w:val="181717"/>
                <w:sz w:val="16"/>
                <w:szCs w:val="16"/>
              </w:rPr>
              <w:t>58</w:t>
            </w:r>
            <w:r w:rsidRPr="00E2722B">
              <w:rPr>
                <w:rFonts w:ascii="Arial" w:eastAsia="Times New Roman" w:hAnsi="Arial" w:cs="Arial"/>
                <w:color w:val="181717"/>
                <w:sz w:val="16"/>
                <w:szCs w:val="16"/>
              </w:rPr>
              <w:t xml:space="preserve">.00 and above </w:t>
            </w:r>
          </w:p>
        </w:tc>
        <w:tc>
          <w:tcPr>
            <w:tcW w:w="949" w:type="dxa"/>
            <w:tcBorders>
              <w:top w:val="single" w:sz="4" w:space="0" w:color="auto"/>
              <w:bottom w:val="single" w:sz="4" w:space="0" w:color="A5A5A5" w:themeColor="accent3"/>
            </w:tcBorders>
            <w:shd w:val="clear" w:color="auto" w:fill="EDD5EF"/>
            <w:vAlign w:val="center"/>
            <w:hideMark/>
          </w:tcPr>
          <w:p w14:paraId="60BD9BAE" w14:textId="0A538D82"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£13</w:t>
            </w:r>
            <w:r w:rsidR="00192058">
              <w:rPr>
                <w:rFonts w:ascii="Arial" w:eastAsia="Times New Roman" w:hAnsi="Arial" w:cs="Arial"/>
                <w:color w:val="181717"/>
                <w:sz w:val="18"/>
                <w:szCs w:val="18"/>
              </w:rPr>
              <w:t>4.93</w:t>
            </w:r>
          </w:p>
        </w:tc>
        <w:tc>
          <w:tcPr>
            <w:tcW w:w="867" w:type="dxa"/>
            <w:tcBorders>
              <w:top w:val="single" w:sz="4" w:space="0" w:color="auto"/>
              <w:bottom w:val="single" w:sz="4" w:space="0" w:color="A5A5A5" w:themeColor="accent3"/>
            </w:tcBorders>
            <w:shd w:val="clear" w:color="auto" w:fill="EDD5EF"/>
            <w:vAlign w:val="center"/>
            <w:hideMark/>
          </w:tcPr>
          <w:p w14:paraId="650A4FE7" w14:textId="010FBA95"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£124.55</w:t>
            </w:r>
          </w:p>
        </w:tc>
        <w:tc>
          <w:tcPr>
            <w:tcW w:w="1050" w:type="dxa"/>
            <w:tcBorders>
              <w:top w:val="single" w:sz="4" w:space="0" w:color="auto"/>
              <w:bottom w:val="single" w:sz="4" w:space="0" w:color="A5A5A5" w:themeColor="accent3"/>
              <w:right w:val="single" w:sz="4" w:space="0" w:color="A5A5A5" w:themeColor="accent3"/>
            </w:tcBorders>
            <w:shd w:val="clear" w:color="auto" w:fill="EDD5EF"/>
            <w:vAlign w:val="center"/>
            <w:hideMark/>
          </w:tcPr>
          <w:p w14:paraId="57A84E1F" w14:textId="4EE50A74" w:rsidR="00C14A6B" w:rsidRPr="00E2722B" w:rsidRDefault="00C15851" w:rsidP="004948C8">
            <w:pPr>
              <w:jc w:val="center"/>
              <w:rPr>
                <w:rFonts w:ascii="Arial" w:eastAsia="Times New Roman" w:hAnsi="Arial" w:cs="Arial"/>
                <w:color w:val="181717"/>
                <w:sz w:val="18"/>
                <w:szCs w:val="18"/>
              </w:rPr>
            </w:pPr>
            <w:r>
              <w:rPr>
                <w:rFonts w:ascii="Arial" w:eastAsia="Times New Roman" w:hAnsi="Arial" w:cs="Arial"/>
                <w:color w:val="181717"/>
                <w:sz w:val="18"/>
                <w:szCs w:val="18"/>
              </w:rPr>
              <w:t>£15.65</w:t>
            </w:r>
          </w:p>
        </w:tc>
      </w:tr>
      <w:bookmarkEnd w:id="0"/>
    </w:tbl>
    <w:p w14:paraId="03E352FD" w14:textId="77777777" w:rsidR="00A121E4" w:rsidRDefault="00A121E4"/>
    <w:p w14:paraId="39418535" w14:textId="77777777" w:rsidR="00C14A6B" w:rsidRDefault="00C14A6B">
      <w:pPr>
        <w:sectPr w:rsidR="00C14A6B" w:rsidSect="0082609E">
          <w:type w:val="continuous"/>
          <w:pgSz w:w="8391" w:h="11906"/>
          <w:pgMar w:top="848" w:right="407" w:bottom="159" w:left="550" w:header="720" w:footer="720" w:gutter="0"/>
          <w:cols w:space="189"/>
        </w:sectPr>
      </w:pPr>
    </w:p>
    <w:p w14:paraId="2B2A5EF6" w14:textId="77777777" w:rsidR="0044633A" w:rsidRDefault="0044633A" w:rsidP="0044633A">
      <w:pPr>
        <w:spacing w:after="63" w:line="216" w:lineRule="auto"/>
        <w:ind w:left="-5" w:right="243" w:hanging="10"/>
      </w:pPr>
      <w:r>
        <w:rPr>
          <w:rFonts w:ascii="Arial" w:eastAsia="Arial" w:hAnsi="Arial" w:cs="Arial"/>
          <w:color w:val="181717"/>
          <w:sz w:val="18"/>
        </w:rPr>
        <w:t>Housing Benefit deductions are shown on notifications as follows:</w:t>
      </w:r>
    </w:p>
    <w:p w14:paraId="1389D6C4" w14:textId="77777777" w:rsidR="0044633A" w:rsidRDefault="0044633A" w:rsidP="0044633A">
      <w:pPr>
        <w:numPr>
          <w:ilvl w:val="0"/>
          <w:numId w:val="1"/>
        </w:numPr>
        <w:spacing w:after="109" w:line="216" w:lineRule="auto"/>
        <w:ind w:hanging="314"/>
      </w:pPr>
      <w:r>
        <w:rPr>
          <w:rFonts w:ascii="Arial" w:eastAsia="Arial" w:hAnsi="Arial" w:cs="Arial"/>
          <w:color w:val="181717"/>
          <w:sz w:val="18"/>
        </w:rPr>
        <w:t>Public Sector (Council Houses) based on 48-week year. This is to take account of 4 ‘rent free’ weeks.</w:t>
      </w:r>
    </w:p>
    <w:p w14:paraId="2A00D70D" w14:textId="77777777" w:rsidR="0044633A" w:rsidRDefault="0044633A" w:rsidP="0044633A">
      <w:pPr>
        <w:numPr>
          <w:ilvl w:val="0"/>
          <w:numId w:val="1"/>
        </w:numPr>
        <w:spacing w:after="63" w:line="216" w:lineRule="auto"/>
        <w:ind w:hanging="314"/>
      </w:pPr>
      <w:r>
        <w:rPr>
          <w:rFonts w:ascii="Arial" w:eastAsia="Arial" w:hAnsi="Arial" w:cs="Arial"/>
          <w:color w:val="181717"/>
          <w:sz w:val="18"/>
        </w:rPr>
        <w:t>Private Sector based on 52-week year.</w:t>
      </w:r>
    </w:p>
    <w:p w14:paraId="4B18F25D" w14:textId="77777777" w:rsidR="0044633A" w:rsidRDefault="0044633A" w:rsidP="006A6E40">
      <w:pPr>
        <w:spacing w:after="67" w:line="340" w:lineRule="auto"/>
        <w:ind w:right="3389"/>
        <w:rPr>
          <w:rFonts w:ascii="Arial" w:eastAsia="Arial" w:hAnsi="Arial" w:cs="Arial"/>
          <w:b/>
          <w:color w:val="D53A2C"/>
          <w:sz w:val="20"/>
        </w:rPr>
        <w:sectPr w:rsidR="0044633A" w:rsidSect="0082609E">
          <w:type w:val="continuous"/>
          <w:pgSz w:w="8391" w:h="11906"/>
          <w:pgMar w:top="565" w:right="541" w:bottom="629" w:left="567" w:header="720" w:footer="720" w:gutter="0"/>
          <w:cols w:space="720"/>
        </w:sectPr>
      </w:pPr>
    </w:p>
    <w:p w14:paraId="493CE358" w14:textId="3FEA841B" w:rsidR="006A6E40" w:rsidRDefault="006A6E40" w:rsidP="006A6E40">
      <w:pPr>
        <w:spacing w:after="67" w:line="340" w:lineRule="auto"/>
        <w:ind w:right="3389"/>
        <w:rPr>
          <w:rFonts w:ascii="Arial" w:eastAsia="Arial" w:hAnsi="Arial" w:cs="Arial"/>
          <w:b/>
          <w:color w:val="D53A2C"/>
          <w:sz w:val="20"/>
        </w:rPr>
      </w:pPr>
    </w:p>
    <w:p w14:paraId="45B6E1D6" w14:textId="77777777" w:rsidR="00B70119" w:rsidRPr="005C4B7F" w:rsidRDefault="00B70119" w:rsidP="00B70119">
      <w:pPr>
        <w:spacing w:after="0"/>
        <w:ind w:left="-5"/>
        <w:contextualSpacing/>
        <w:rPr>
          <w:rFonts w:ascii="Arial" w:hAnsi="Arial" w:cs="Arial"/>
          <w:color w:val="auto"/>
          <w:sz w:val="18"/>
          <w:szCs w:val="18"/>
        </w:rPr>
      </w:pPr>
      <w:r w:rsidRPr="005C4B7F">
        <w:rPr>
          <w:rFonts w:ascii="Arial" w:eastAsia="Times New Roman" w:hAnsi="Arial" w:cs="Arial"/>
          <w:b/>
          <w:color w:val="auto"/>
          <w:sz w:val="18"/>
          <w:szCs w:val="18"/>
        </w:rPr>
        <w:t>Is there always a deduction?</w:t>
      </w:r>
    </w:p>
    <w:p w14:paraId="14029DB8" w14:textId="77777777" w:rsidR="00B70119" w:rsidRDefault="00B70119" w:rsidP="00B70119">
      <w:pPr>
        <w:spacing w:after="0"/>
        <w:ind w:right="8"/>
        <w:contextualSpacing/>
        <w:rPr>
          <w:rFonts w:ascii="Arial" w:hAnsi="Arial" w:cs="Arial"/>
          <w:sz w:val="18"/>
          <w:szCs w:val="18"/>
        </w:rPr>
      </w:pPr>
      <w:r w:rsidRPr="00572A16">
        <w:rPr>
          <w:rFonts w:ascii="Arial" w:hAnsi="Arial" w:cs="Arial"/>
          <w:sz w:val="18"/>
          <w:szCs w:val="18"/>
        </w:rPr>
        <w:t>There are no deductions made if you or your partner are registered blind, receiving Attendance Allowance, the care component of Disability Living Allowance</w:t>
      </w:r>
      <w:r>
        <w:rPr>
          <w:rFonts w:ascii="Arial" w:hAnsi="Arial" w:cs="Arial"/>
          <w:sz w:val="18"/>
          <w:szCs w:val="18"/>
        </w:rPr>
        <w:t xml:space="preserve"> or Adult Disability Payment</w:t>
      </w:r>
      <w:r w:rsidRPr="00572A16">
        <w:rPr>
          <w:rFonts w:ascii="Arial" w:hAnsi="Arial" w:cs="Arial"/>
          <w:sz w:val="18"/>
          <w:szCs w:val="18"/>
        </w:rPr>
        <w:t>, the daily living component of the Personal Independence Payment (PIP), or the Armed Forces Independence payment.</w:t>
      </w:r>
    </w:p>
    <w:p w14:paraId="4369608E" w14:textId="77777777" w:rsidR="00B70119" w:rsidRPr="00572A16" w:rsidRDefault="00B70119" w:rsidP="00B70119">
      <w:pPr>
        <w:spacing w:after="0"/>
        <w:ind w:right="8"/>
        <w:contextualSpacing/>
        <w:rPr>
          <w:rFonts w:ascii="Arial" w:hAnsi="Arial" w:cs="Arial"/>
          <w:sz w:val="18"/>
          <w:szCs w:val="18"/>
        </w:rPr>
      </w:pPr>
    </w:p>
    <w:p w14:paraId="3CA9F0B7" w14:textId="77777777" w:rsidR="00B70119" w:rsidRDefault="00B70119" w:rsidP="00B70119">
      <w:pPr>
        <w:spacing w:after="0"/>
        <w:ind w:right="82"/>
        <w:contextualSpacing/>
        <w:rPr>
          <w:rFonts w:ascii="Arial" w:hAnsi="Arial" w:cs="Arial"/>
          <w:sz w:val="18"/>
          <w:szCs w:val="18"/>
        </w:rPr>
      </w:pPr>
      <w:r w:rsidRPr="00572A16">
        <w:rPr>
          <w:rFonts w:ascii="Arial" w:hAnsi="Arial" w:cs="Arial"/>
          <w:sz w:val="18"/>
          <w:szCs w:val="18"/>
        </w:rPr>
        <w:t>No deduction is made if the non-dependant is:</w:t>
      </w:r>
    </w:p>
    <w:p w14:paraId="5E84811C" w14:textId="77777777" w:rsidR="00B70119" w:rsidRDefault="00B70119" w:rsidP="00B70119">
      <w:pPr>
        <w:spacing w:after="0"/>
        <w:ind w:right="82"/>
        <w:contextualSpacing/>
        <w:rPr>
          <w:rFonts w:ascii="Arial" w:hAnsi="Arial" w:cs="Arial"/>
          <w:sz w:val="18"/>
          <w:szCs w:val="18"/>
        </w:rPr>
      </w:pPr>
    </w:p>
    <w:p w14:paraId="63B6B866"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t>Aged under 18</w:t>
      </w:r>
    </w:p>
    <w:p w14:paraId="73CD0AC7"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t>Receiving a Work Based Training Allowance</w:t>
      </w:r>
    </w:p>
    <w:p w14:paraId="1C235973"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t>In prison</w:t>
      </w:r>
    </w:p>
    <w:p w14:paraId="132B4CA6"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t>In hospital for more than 13 weeks</w:t>
      </w:r>
    </w:p>
    <w:p w14:paraId="7F2834CC"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lastRenderedPageBreak/>
        <w:t>Normally living elsewhere</w:t>
      </w:r>
    </w:p>
    <w:p w14:paraId="447E74AA" w14:textId="77777777" w:rsidR="00B70119" w:rsidRPr="00720ED6" w:rsidRDefault="00B70119" w:rsidP="00B70119">
      <w:pPr>
        <w:pStyle w:val="ListParagraph"/>
        <w:numPr>
          <w:ilvl w:val="0"/>
          <w:numId w:val="5"/>
        </w:numPr>
        <w:spacing w:after="0"/>
        <w:ind w:right="82"/>
        <w:rPr>
          <w:rFonts w:ascii="Arial" w:hAnsi="Arial" w:cs="Arial"/>
          <w:sz w:val="18"/>
          <w:szCs w:val="18"/>
        </w:rPr>
      </w:pPr>
      <w:r w:rsidRPr="00720ED6">
        <w:rPr>
          <w:rFonts w:ascii="Arial" w:hAnsi="Arial" w:cs="Arial"/>
          <w:sz w:val="18"/>
          <w:szCs w:val="18"/>
        </w:rPr>
        <w:t>Disregarded for Council Tax Discount (Council Tax reduction only)</w:t>
      </w:r>
    </w:p>
    <w:p w14:paraId="561E47F6" w14:textId="5C1EA3CE" w:rsidR="00B70119" w:rsidRPr="00940F17" w:rsidRDefault="00B70119" w:rsidP="00940F17">
      <w:pPr>
        <w:pStyle w:val="ListParagraph"/>
        <w:numPr>
          <w:ilvl w:val="0"/>
          <w:numId w:val="5"/>
        </w:numPr>
        <w:spacing w:after="0"/>
        <w:ind w:right="82"/>
        <w:rPr>
          <w:rFonts w:ascii="Arial" w:hAnsi="Arial" w:cs="Arial"/>
          <w:sz w:val="18"/>
          <w:szCs w:val="18"/>
        </w:rPr>
      </w:pPr>
      <w:r w:rsidRPr="00720ED6">
        <w:rPr>
          <w:rFonts w:ascii="Arial" w:hAnsi="Arial" w:cs="Arial"/>
          <w:sz w:val="18"/>
          <w:szCs w:val="18"/>
        </w:rPr>
        <w:t xml:space="preserve">Full time students (except Housing </w:t>
      </w:r>
      <w:r w:rsidRPr="00940F17">
        <w:rPr>
          <w:rFonts w:ascii="Arial" w:hAnsi="Arial" w:cs="Arial"/>
          <w:sz w:val="18"/>
          <w:szCs w:val="18"/>
        </w:rPr>
        <w:t>Benefit during summer vacation if they work)</w:t>
      </w:r>
    </w:p>
    <w:p w14:paraId="2D89547F" w14:textId="77777777" w:rsidR="00B70119" w:rsidRDefault="00B70119" w:rsidP="00B70119">
      <w:pPr>
        <w:spacing w:after="0"/>
        <w:contextualSpacing/>
        <w:rPr>
          <w:rFonts w:ascii="Arial" w:eastAsia="Times New Roman" w:hAnsi="Arial" w:cs="Arial"/>
          <w:b/>
          <w:color w:val="D53A2C"/>
        </w:rPr>
      </w:pPr>
    </w:p>
    <w:p w14:paraId="087B5592" w14:textId="77777777" w:rsidR="00B70119" w:rsidRPr="005C4B7F" w:rsidRDefault="00B70119" w:rsidP="00B70119">
      <w:pPr>
        <w:spacing w:after="0"/>
        <w:contextualSpacing/>
        <w:rPr>
          <w:rFonts w:ascii="Arial" w:hAnsi="Arial" w:cs="Arial"/>
          <w:color w:val="auto"/>
          <w:sz w:val="18"/>
          <w:szCs w:val="18"/>
        </w:rPr>
      </w:pPr>
      <w:r w:rsidRPr="005C4B7F">
        <w:rPr>
          <w:rFonts w:ascii="Arial" w:eastAsia="Times New Roman" w:hAnsi="Arial" w:cs="Arial"/>
          <w:b/>
          <w:color w:val="auto"/>
          <w:sz w:val="18"/>
          <w:szCs w:val="18"/>
        </w:rPr>
        <w:t>Non-dependant Couples</w:t>
      </w:r>
    </w:p>
    <w:p w14:paraId="7E8E75D0" w14:textId="77777777" w:rsidR="00B70119" w:rsidRDefault="00B70119" w:rsidP="00B70119">
      <w:pPr>
        <w:spacing w:after="0"/>
        <w:ind w:right="158"/>
        <w:contextualSpacing/>
        <w:rPr>
          <w:rFonts w:ascii="Arial" w:hAnsi="Arial" w:cs="Arial"/>
          <w:sz w:val="18"/>
          <w:szCs w:val="18"/>
        </w:rPr>
      </w:pPr>
      <w:r>
        <w:rPr>
          <w:rFonts w:ascii="Arial" w:hAnsi="Arial" w:cs="Arial"/>
          <w:sz w:val="18"/>
          <w:szCs w:val="18"/>
        </w:rPr>
        <w:t>If neither of the couple are working, w</w:t>
      </w:r>
      <w:r w:rsidRPr="00572A16">
        <w:rPr>
          <w:rFonts w:ascii="Arial" w:hAnsi="Arial" w:cs="Arial"/>
          <w:sz w:val="18"/>
          <w:szCs w:val="18"/>
        </w:rPr>
        <w:t xml:space="preserve">e </w:t>
      </w:r>
      <w:r>
        <w:rPr>
          <w:rFonts w:ascii="Arial" w:hAnsi="Arial" w:cs="Arial"/>
          <w:sz w:val="18"/>
          <w:szCs w:val="18"/>
        </w:rPr>
        <w:t>assess</w:t>
      </w:r>
      <w:r w:rsidRPr="00572A16">
        <w:rPr>
          <w:rFonts w:ascii="Arial" w:hAnsi="Arial" w:cs="Arial"/>
          <w:sz w:val="18"/>
          <w:szCs w:val="18"/>
        </w:rPr>
        <w:t xml:space="preserve"> the non-dependant deductions that would apply if they were single claimants</w:t>
      </w:r>
      <w:r>
        <w:rPr>
          <w:rFonts w:ascii="Arial" w:hAnsi="Arial" w:cs="Arial"/>
          <w:sz w:val="18"/>
          <w:szCs w:val="18"/>
        </w:rPr>
        <w:t>, t</w:t>
      </w:r>
      <w:r w:rsidRPr="00572A16">
        <w:rPr>
          <w:rFonts w:ascii="Arial" w:hAnsi="Arial" w:cs="Arial"/>
          <w:sz w:val="18"/>
          <w:szCs w:val="18"/>
        </w:rPr>
        <w:t xml:space="preserve">hen we take only one deduction, i.e. the higher of the two. However, if one </w:t>
      </w:r>
      <w:r>
        <w:rPr>
          <w:rFonts w:ascii="Arial" w:hAnsi="Arial" w:cs="Arial"/>
          <w:sz w:val="18"/>
          <w:szCs w:val="18"/>
        </w:rPr>
        <w:t xml:space="preserve">member </w:t>
      </w:r>
      <w:r w:rsidRPr="00572A16">
        <w:rPr>
          <w:rFonts w:ascii="Arial" w:hAnsi="Arial" w:cs="Arial"/>
          <w:sz w:val="18"/>
          <w:szCs w:val="18"/>
        </w:rPr>
        <w:t>of the couple is working, we add their</w:t>
      </w:r>
      <w:r>
        <w:rPr>
          <w:rFonts w:ascii="Arial" w:hAnsi="Arial" w:cs="Arial"/>
          <w:sz w:val="18"/>
          <w:szCs w:val="18"/>
        </w:rPr>
        <w:t xml:space="preserve"> gross weekly</w:t>
      </w:r>
      <w:r w:rsidRPr="00572A16">
        <w:rPr>
          <w:rFonts w:ascii="Arial" w:hAnsi="Arial" w:cs="Arial"/>
          <w:sz w:val="18"/>
          <w:szCs w:val="18"/>
        </w:rPr>
        <w:t xml:space="preserve"> income together </w:t>
      </w:r>
      <w:r>
        <w:rPr>
          <w:rFonts w:ascii="Arial" w:hAnsi="Arial" w:cs="Arial"/>
          <w:sz w:val="18"/>
          <w:szCs w:val="18"/>
        </w:rPr>
        <w:t>and take a single deduction using their joint income</w:t>
      </w:r>
      <w:r w:rsidRPr="00572A16">
        <w:rPr>
          <w:rFonts w:ascii="Arial" w:hAnsi="Arial" w:cs="Arial"/>
          <w:sz w:val="18"/>
          <w:szCs w:val="18"/>
        </w:rPr>
        <w:t>.</w:t>
      </w:r>
    </w:p>
    <w:p w14:paraId="3A1E4091" w14:textId="77777777" w:rsidR="006A6E40" w:rsidRDefault="006A6E40" w:rsidP="006A6E40">
      <w:pPr>
        <w:spacing w:after="67" w:line="340" w:lineRule="auto"/>
        <w:ind w:right="3389"/>
        <w:rPr>
          <w:rFonts w:ascii="Arial" w:eastAsia="Arial" w:hAnsi="Arial" w:cs="Arial"/>
          <w:b/>
          <w:color w:val="D53A2C"/>
          <w:sz w:val="20"/>
        </w:rPr>
      </w:pPr>
    </w:p>
    <w:p w14:paraId="4D02EB04" w14:textId="2F8470CA" w:rsidR="00A121E4" w:rsidRDefault="007430A1" w:rsidP="006A6E40">
      <w:pPr>
        <w:spacing w:after="67" w:line="340" w:lineRule="auto"/>
        <w:ind w:right="3389"/>
      </w:pPr>
      <w:r w:rsidRPr="00B62A87">
        <w:rPr>
          <w:rFonts w:ascii="Arial" w:eastAsia="Arial" w:hAnsi="Arial" w:cs="Arial"/>
          <w:b/>
          <w:color w:val="C00000"/>
          <w:sz w:val="20"/>
        </w:rPr>
        <w:t>Total Allowances (Applicable Amount</w:t>
      </w:r>
      <w:r w:rsidRPr="00B62A87">
        <w:rPr>
          <w:rFonts w:ascii="Arial" w:eastAsia="Arial" w:hAnsi="Arial" w:cs="Arial"/>
          <w:color w:val="C00000"/>
          <w:sz w:val="18"/>
        </w:rPr>
        <w:t xml:space="preserve">) </w:t>
      </w:r>
      <w:r>
        <w:rPr>
          <w:rFonts w:ascii="Arial" w:eastAsia="Arial" w:hAnsi="Arial" w:cs="Arial"/>
          <w:color w:val="181717"/>
          <w:sz w:val="18"/>
        </w:rPr>
        <w:t>We then calculate your Applicable Amount.</w:t>
      </w:r>
    </w:p>
    <w:p w14:paraId="03FED020" w14:textId="77777777" w:rsidR="00A121E4" w:rsidRDefault="007430A1">
      <w:pPr>
        <w:spacing w:after="0"/>
        <w:ind w:left="-5" w:right="-15" w:hanging="10"/>
      </w:pPr>
      <w:r>
        <w:rPr>
          <w:rFonts w:ascii="Arial" w:eastAsia="Arial" w:hAnsi="Arial" w:cs="Arial"/>
          <w:color w:val="181717"/>
          <w:sz w:val="18"/>
        </w:rPr>
        <w:t>The Government set the Allowances and Premiums in April each year. These figures reflect the basic living needs of a claimant and their family.  Personal Allowances are awarded for the claimant and any other family members and the amount varies according to their age and status.</w:t>
      </w:r>
    </w:p>
    <w:p w14:paraId="7913A7C0" w14:textId="77777777" w:rsidR="00C14A6B" w:rsidRDefault="00C14A6B">
      <w:pPr>
        <w:tabs>
          <w:tab w:val="center" w:pos="4828"/>
          <w:tab w:val="right" w:pos="7131"/>
        </w:tabs>
        <w:spacing w:after="160" w:line="259" w:lineRule="auto"/>
        <w:ind w:right="-14"/>
        <w:rPr>
          <w:rFonts w:ascii="Arial" w:eastAsia="Arial" w:hAnsi="Arial" w:cs="Arial"/>
          <w:b/>
          <w:color w:val="181717"/>
          <w:sz w:val="18"/>
        </w:rPr>
      </w:pPr>
    </w:p>
    <w:p w14:paraId="1756EB67" w14:textId="513BAAC8" w:rsidR="006A6E40" w:rsidRDefault="006A6E40">
      <w:pPr>
        <w:tabs>
          <w:tab w:val="center" w:pos="4828"/>
          <w:tab w:val="right" w:pos="7131"/>
        </w:tabs>
        <w:ind w:right="-14"/>
        <w:rPr>
          <w:rFonts w:ascii="Arial" w:eastAsia="Arial" w:hAnsi="Arial" w:cs="Arial"/>
          <w:b/>
          <w:color w:val="181717"/>
          <w:sz w:val="18"/>
        </w:rPr>
        <w:sectPr w:rsidR="006A6E40" w:rsidSect="0082609E">
          <w:type w:val="continuous"/>
          <w:pgSz w:w="8391" w:h="11906"/>
          <w:pgMar w:top="565" w:right="541" w:bottom="629" w:left="567" w:header="720" w:footer="720" w:gutter="0"/>
          <w:cols w:space="720"/>
        </w:sectPr>
      </w:pPr>
    </w:p>
    <w:tbl>
      <w:tblPr>
        <w:tblStyle w:val="TableGrid0"/>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1560"/>
        <w:gridCol w:w="1275"/>
      </w:tblGrid>
      <w:tr w:rsidR="00C26E5E" w:rsidRPr="00C26E5E" w14:paraId="3B9D151E" w14:textId="77777777" w:rsidTr="00475F39">
        <w:trPr>
          <w:trHeight w:val="229"/>
        </w:trPr>
        <w:tc>
          <w:tcPr>
            <w:tcW w:w="4526" w:type="dxa"/>
            <w:tcBorders>
              <w:top w:val="single" w:sz="4" w:space="0" w:color="A5A5A5" w:themeColor="accent3"/>
              <w:left w:val="single" w:sz="4" w:space="0" w:color="A5A5A5" w:themeColor="accent3"/>
              <w:bottom w:val="single" w:sz="12" w:space="0" w:color="auto"/>
            </w:tcBorders>
            <w:shd w:val="clear" w:color="auto" w:fill="EDD5EF"/>
            <w:hideMark/>
          </w:tcPr>
          <w:p w14:paraId="745B345B" w14:textId="77777777" w:rsidR="00C26E5E" w:rsidRPr="00C26E5E" w:rsidRDefault="00C26E5E" w:rsidP="00C26E5E">
            <w:pP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 xml:space="preserve">Personal Allowances </w:t>
            </w:r>
          </w:p>
        </w:tc>
        <w:tc>
          <w:tcPr>
            <w:tcW w:w="1560" w:type="dxa"/>
            <w:tcBorders>
              <w:top w:val="single" w:sz="4" w:space="0" w:color="A5A5A5" w:themeColor="accent3"/>
              <w:bottom w:val="single" w:sz="12" w:space="0" w:color="auto"/>
            </w:tcBorders>
            <w:shd w:val="clear" w:color="auto" w:fill="EDD5EF"/>
            <w:hideMark/>
          </w:tcPr>
          <w:p w14:paraId="69F46AA3" w14:textId="77777777" w:rsidR="00C26E5E" w:rsidRPr="00C26E5E" w:rsidRDefault="00C26E5E" w:rsidP="00C26E5E">
            <w:pPr>
              <w:jc w:val="cente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Housing Benefit</w:t>
            </w:r>
          </w:p>
        </w:tc>
        <w:tc>
          <w:tcPr>
            <w:tcW w:w="1275" w:type="dxa"/>
            <w:tcBorders>
              <w:top w:val="single" w:sz="4" w:space="0" w:color="A5A5A5" w:themeColor="accent3"/>
              <w:bottom w:val="single" w:sz="12" w:space="0" w:color="auto"/>
              <w:right w:val="single" w:sz="4" w:space="0" w:color="A5A5A5" w:themeColor="accent3"/>
            </w:tcBorders>
            <w:shd w:val="clear" w:color="auto" w:fill="EDD5EF"/>
            <w:hideMark/>
          </w:tcPr>
          <w:p w14:paraId="60ABD87D" w14:textId="77777777" w:rsidR="00C26E5E" w:rsidRPr="00C26E5E" w:rsidRDefault="00C26E5E" w:rsidP="00C26E5E">
            <w:pPr>
              <w:jc w:val="cente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Council Tax Reduction</w:t>
            </w:r>
          </w:p>
        </w:tc>
      </w:tr>
      <w:tr w:rsidR="00C26E5E" w:rsidRPr="00C26E5E" w14:paraId="7BD935C4" w14:textId="77777777" w:rsidTr="00475F39">
        <w:trPr>
          <w:trHeight w:val="56"/>
        </w:trPr>
        <w:tc>
          <w:tcPr>
            <w:tcW w:w="4526" w:type="dxa"/>
            <w:tcBorders>
              <w:top w:val="single" w:sz="12" w:space="0" w:color="auto"/>
              <w:left w:val="single" w:sz="4" w:space="0" w:color="A5A5A5" w:themeColor="accent3"/>
              <w:bottom w:val="single" w:sz="12" w:space="0" w:color="auto"/>
            </w:tcBorders>
            <w:shd w:val="clear" w:color="auto" w:fill="EDD5EF"/>
            <w:hideMark/>
          </w:tcPr>
          <w:p w14:paraId="143FF458"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Single person aged 16-17</w:t>
            </w:r>
          </w:p>
        </w:tc>
        <w:tc>
          <w:tcPr>
            <w:tcW w:w="1560" w:type="dxa"/>
            <w:tcBorders>
              <w:top w:val="single" w:sz="12" w:space="0" w:color="auto"/>
              <w:bottom w:val="single" w:sz="12" w:space="0" w:color="auto"/>
            </w:tcBorders>
            <w:shd w:val="clear" w:color="auto" w:fill="EDD5EF"/>
            <w:hideMark/>
          </w:tcPr>
          <w:p w14:paraId="748DA2A4" w14:textId="6EE65244" w:rsidR="00C26E5E" w:rsidRPr="00C26E5E" w:rsidRDefault="00C26E5E" w:rsidP="00C26E5E">
            <w:pPr>
              <w:jc w:val="center"/>
              <w:rPr>
                <w:rFonts w:ascii="Arial" w:eastAsia="Times New Roman" w:hAnsi="Arial" w:cs="Arial"/>
                <w:color w:val="181717"/>
                <w:sz w:val="18"/>
                <w:szCs w:val="18"/>
              </w:rPr>
            </w:pPr>
            <w:r w:rsidRPr="00C26E5E">
              <w:rPr>
                <w:rFonts w:ascii="Arial" w:eastAsia="Times New Roman" w:hAnsi="Arial" w:cs="Arial"/>
                <w:color w:val="181717"/>
                <w:sz w:val="18"/>
                <w:szCs w:val="18"/>
              </w:rPr>
              <w:t>£</w:t>
            </w:r>
            <w:r w:rsidR="00A22F6C">
              <w:rPr>
                <w:rFonts w:ascii="Arial" w:eastAsia="Times New Roman" w:hAnsi="Arial" w:cs="Arial"/>
                <w:color w:val="181717"/>
                <w:sz w:val="18"/>
                <w:szCs w:val="18"/>
              </w:rPr>
              <w:t>71.70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78A56323" w14:textId="77777777" w:rsidR="00C26E5E" w:rsidRPr="00C26E5E" w:rsidRDefault="00C26E5E" w:rsidP="00C26E5E">
            <w:pPr>
              <w:jc w:val="center"/>
              <w:rPr>
                <w:rFonts w:eastAsia="Times New Roman"/>
                <w:color w:val="181717"/>
                <w:sz w:val="18"/>
                <w:szCs w:val="18"/>
              </w:rPr>
            </w:pPr>
            <w:r w:rsidRPr="00C26E5E">
              <w:rPr>
                <w:rFonts w:eastAsia="Times New Roman"/>
                <w:color w:val="181717"/>
                <w:sz w:val="18"/>
              </w:rPr>
              <w:t>-</w:t>
            </w:r>
          </w:p>
        </w:tc>
      </w:tr>
      <w:tr w:rsidR="00C26E5E" w:rsidRPr="00C26E5E" w14:paraId="408BEBE9" w14:textId="77777777" w:rsidTr="00475F39">
        <w:trPr>
          <w:trHeight w:val="229"/>
        </w:trPr>
        <w:tc>
          <w:tcPr>
            <w:tcW w:w="4526" w:type="dxa"/>
            <w:tcBorders>
              <w:top w:val="single" w:sz="12" w:space="0" w:color="auto"/>
              <w:left w:val="single" w:sz="4" w:space="0" w:color="A5A5A5" w:themeColor="accent3"/>
              <w:bottom w:val="single" w:sz="12" w:space="0" w:color="auto"/>
            </w:tcBorders>
            <w:shd w:val="clear" w:color="auto" w:fill="EDD5EF"/>
            <w:hideMark/>
          </w:tcPr>
          <w:p w14:paraId="56F08A60"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Single person any age (receiving ESA main phase)</w:t>
            </w:r>
          </w:p>
        </w:tc>
        <w:tc>
          <w:tcPr>
            <w:tcW w:w="1560" w:type="dxa"/>
            <w:tcBorders>
              <w:top w:val="single" w:sz="12" w:space="0" w:color="auto"/>
              <w:bottom w:val="single" w:sz="12" w:space="0" w:color="auto"/>
            </w:tcBorders>
            <w:shd w:val="clear" w:color="auto" w:fill="EDD5EF"/>
            <w:hideMark/>
          </w:tcPr>
          <w:p w14:paraId="64F96D8C" w14:textId="46D98DF6" w:rsidR="00C26E5E" w:rsidRPr="00C26E5E" w:rsidRDefault="000752D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4FEC8A8C" w14:textId="44820DC2" w:rsidR="00C26E5E" w:rsidRPr="00C26E5E" w:rsidRDefault="00E767F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r>
      <w:tr w:rsidR="00C26E5E" w:rsidRPr="00C26E5E" w14:paraId="604196B3" w14:textId="77777777" w:rsidTr="00475F39">
        <w:trPr>
          <w:trHeight w:val="222"/>
        </w:trPr>
        <w:tc>
          <w:tcPr>
            <w:tcW w:w="4526" w:type="dxa"/>
            <w:tcBorders>
              <w:top w:val="single" w:sz="12" w:space="0" w:color="auto"/>
              <w:left w:val="single" w:sz="4" w:space="0" w:color="A5A5A5" w:themeColor="accent3"/>
              <w:bottom w:val="single" w:sz="12" w:space="0" w:color="auto"/>
            </w:tcBorders>
            <w:shd w:val="clear" w:color="auto" w:fill="EDD5EF"/>
            <w:hideMark/>
          </w:tcPr>
          <w:p w14:paraId="52E61552"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Single person aged 18-24</w:t>
            </w:r>
          </w:p>
        </w:tc>
        <w:tc>
          <w:tcPr>
            <w:tcW w:w="1560" w:type="dxa"/>
            <w:tcBorders>
              <w:top w:val="single" w:sz="12" w:space="0" w:color="auto"/>
              <w:bottom w:val="single" w:sz="12" w:space="0" w:color="auto"/>
            </w:tcBorders>
            <w:shd w:val="clear" w:color="auto" w:fill="EDD5EF"/>
            <w:hideMark/>
          </w:tcPr>
          <w:p w14:paraId="5FCCD629" w14:textId="2EBF4E23" w:rsidR="00C26E5E" w:rsidRPr="00C26E5E" w:rsidRDefault="00AB1175"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£71.70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5040C7E6" w14:textId="61CED5B0" w:rsidR="00C26E5E" w:rsidRPr="00C26E5E" w:rsidRDefault="00E767F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£71.70</w:t>
            </w:r>
          </w:p>
        </w:tc>
      </w:tr>
      <w:tr w:rsidR="00C26E5E" w:rsidRPr="00C26E5E" w14:paraId="5B31B01C" w14:textId="77777777" w:rsidTr="00475F39">
        <w:trPr>
          <w:trHeight w:val="111"/>
        </w:trPr>
        <w:tc>
          <w:tcPr>
            <w:tcW w:w="4526" w:type="dxa"/>
            <w:tcBorders>
              <w:top w:val="single" w:sz="12" w:space="0" w:color="auto"/>
              <w:left w:val="single" w:sz="4" w:space="0" w:color="A5A5A5" w:themeColor="accent3"/>
              <w:bottom w:val="single" w:sz="12" w:space="0" w:color="auto"/>
            </w:tcBorders>
            <w:shd w:val="clear" w:color="auto" w:fill="EDD5EF"/>
            <w:hideMark/>
          </w:tcPr>
          <w:p w14:paraId="4F3F2A31"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Single person aged 25 and over</w:t>
            </w:r>
          </w:p>
        </w:tc>
        <w:tc>
          <w:tcPr>
            <w:tcW w:w="1560" w:type="dxa"/>
            <w:tcBorders>
              <w:top w:val="single" w:sz="12" w:space="0" w:color="auto"/>
              <w:bottom w:val="single" w:sz="12" w:space="0" w:color="auto"/>
            </w:tcBorders>
            <w:shd w:val="clear" w:color="auto" w:fill="EDD5EF"/>
            <w:hideMark/>
          </w:tcPr>
          <w:p w14:paraId="4542797C" w14:textId="6BDF3AA5" w:rsidR="00C26E5E" w:rsidRPr="00C26E5E" w:rsidRDefault="00AB1175"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223B622A" w14:textId="28E7B1B7" w:rsidR="00C26E5E" w:rsidRPr="00C26E5E" w:rsidRDefault="00840D69"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r>
      <w:tr w:rsidR="00C26E5E" w:rsidRPr="00C26E5E" w14:paraId="31CC1F4F" w14:textId="77777777" w:rsidTr="00475F39">
        <w:trPr>
          <w:trHeight w:val="158"/>
        </w:trPr>
        <w:tc>
          <w:tcPr>
            <w:tcW w:w="4526" w:type="dxa"/>
            <w:tcBorders>
              <w:top w:val="single" w:sz="12" w:space="0" w:color="auto"/>
              <w:left w:val="single" w:sz="4" w:space="0" w:color="A5A5A5" w:themeColor="accent3"/>
              <w:bottom w:val="single" w:sz="12" w:space="0" w:color="auto"/>
            </w:tcBorders>
            <w:shd w:val="clear" w:color="auto" w:fill="EDD5EF"/>
            <w:hideMark/>
          </w:tcPr>
          <w:p w14:paraId="1C3E0D9F"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Lone Parent aged less than 18</w:t>
            </w:r>
          </w:p>
        </w:tc>
        <w:tc>
          <w:tcPr>
            <w:tcW w:w="1560" w:type="dxa"/>
            <w:tcBorders>
              <w:top w:val="single" w:sz="12" w:space="0" w:color="auto"/>
              <w:bottom w:val="single" w:sz="12" w:space="0" w:color="auto"/>
            </w:tcBorders>
            <w:shd w:val="clear" w:color="auto" w:fill="EDD5EF"/>
            <w:hideMark/>
          </w:tcPr>
          <w:p w14:paraId="139D5260" w14:textId="49FB6C1A" w:rsidR="00C26E5E" w:rsidRPr="00C26E5E" w:rsidRDefault="00AB1175"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£71.70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156DD68A" w14:textId="77777777" w:rsidR="00C26E5E" w:rsidRPr="00C26E5E" w:rsidRDefault="00C26E5E" w:rsidP="00C26E5E">
            <w:pPr>
              <w:jc w:val="center"/>
              <w:rPr>
                <w:rFonts w:eastAsia="Times New Roman"/>
                <w:color w:val="181717"/>
                <w:sz w:val="18"/>
                <w:szCs w:val="18"/>
              </w:rPr>
            </w:pPr>
            <w:r w:rsidRPr="00C26E5E">
              <w:rPr>
                <w:rFonts w:eastAsia="Times New Roman"/>
                <w:color w:val="181717"/>
                <w:sz w:val="18"/>
              </w:rPr>
              <w:t>-</w:t>
            </w:r>
          </w:p>
        </w:tc>
      </w:tr>
      <w:tr w:rsidR="00C26E5E" w:rsidRPr="00C26E5E" w14:paraId="2FB16374" w14:textId="77777777" w:rsidTr="00475F39">
        <w:trPr>
          <w:trHeight w:val="189"/>
        </w:trPr>
        <w:tc>
          <w:tcPr>
            <w:tcW w:w="4526" w:type="dxa"/>
            <w:tcBorders>
              <w:top w:val="single" w:sz="12" w:space="0" w:color="auto"/>
              <w:left w:val="single" w:sz="4" w:space="0" w:color="A5A5A5" w:themeColor="accent3"/>
              <w:bottom w:val="single" w:sz="12" w:space="0" w:color="auto"/>
            </w:tcBorders>
            <w:shd w:val="clear" w:color="auto" w:fill="EDD5EF"/>
            <w:hideMark/>
          </w:tcPr>
          <w:p w14:paraId="7ED9F5DC"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Lone Parent any age (receiving ESA main phase)</w:t>
            </w:r>
          </w:p>
        </w:tc>
        <w:tc>
          <w:tcPr>
            <w:tcW w:w="1560" w:type="dxa"/>
            <w:tcBorders>
              <w:top w:val="single" w:sz="12" w:space="0" w:color="auto"/>
              <w:bottom w:val="single" w:sz="12" w:space="0" w:color="auto"/>
            </w:tcBorders>
            <w:shd w:val="clear" w:color="auto" w:fill="EDD5EF"/>
            <w:hideMark/>
          </w:tcPr>
          <w:p w14:paraId="0AB9E2CD" w14:textId="0C376074" w:rsidR="00C26E5E" w:rsidRPr="00C26E5E" w:rsidRDefault="00D0585D"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183E78EA" w14:textId="0A7B5C60" w:rsidR="00C26E5E" w:rsidRPr="00C26E5E" w:rsidRDefault="00840D69"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r>
      <w:tr w:rsidR="00C26E5E" w:rsidRPr="00C26E5E" w14:paraId="4244F140" w14:textId="77777777" w:rsidTr="00475F39">
        <w:trPr>
          <w:trHeight w:val="167"/>
        </w:trPr>
        <w:tc>
          <w:tcPr>
            <w:tcW w:w="4526" w:type="dxa"/>
            <w:tcBorders>
              <w:top w:val="single" w:sz="12" w:space="0" w:color="auto"/>
              <w:left w:val="single" w:sz="4" w:space="0" w:color="A5A5A5" w:themeColor="accent3"/>
              <w:bottom w:val="single" w:sz="12" w:space="0" w:color="auto"/>
            </w:tcBorders>
            <w:shd w:val="clear" w:color="auto" w:fill="EDD5EF"/>
            <w:hideMark/>
          </w:tcPr>
          <w:p w14:paraId="434126B1"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Lone Parent aged 18 and over</w:t>
            </w:r>
          </w:p>
        </w:tc>
        <w:tc>
          <w:tcPr>
            <w:tcW w:w="1560" w:type="dxa"/>
            <w:tcBorders>
              <w:top w:val="single" w:sz="12" w:space="0" w:color="auto"/>
              <w:bottom w:val="single" w:sz="12" w:space="0" w:color="auto"/>
            </w:tcBorders>
            <w:shd w:val="clear" w:color="auto" w:fill="EDD5EF"/>
            <w:hideMark/>
          </w:tcPr>
          <w:p w14:paraId="35762E11" w14:textId="29ABB75D" w:rsidR="00C26E5E" w:rsidRPr="00C26E5E" w:rsidRDefault="008D0443"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11D20CE2" w14:textId="1F32CECC" w:rsidR="00C26E5E" w:rsidRPr="00C26E5E" w:rsidRDefault="00840D69"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£90.50</w:t>
            </w:r>
          </w:p>
        </w:tc>
      </w:tr>
      <w:tr w:rsidR="00C26E5E" w:rsidRPr="00C26E5E" w14:paraId="177A099D" w14:textId="77777777" w:rsidTr="00475F39">
        <w:trPr>
          <w:trHeight w:val="72"/>
        </w:trPr>
        <w:tc>
          <w:tcPr>
            <w:tcW w:w="4526" w:type="dxa"/>
            <w:tcBorders>
              <w:top w:val="single" w:sz="12" w:space="0" w:color="auto"/>
              <w:left w:val="single" w:sz="4" w:space="0" w:color="A5A5A5" w:themeColor="accent3"/>
              <w:bottom w:val="single" w:sz="12" w:space="0" w:color="auto"/>
            </w:tcBorders>
            <w:shd w:val="clear" w:color="auto" w:fill="EDD5EF"/>
            <w:hideMark/>
          </w:tcPr>
          <w:p w14:paraId="69E7F219"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Couple, both aged less than 18</w:t>
            </w:r>
          </w:p>
        </w:tc>
        <w:tc>
          <w:tcPr>
            <w:tcW w:w="1560" w:type="dxa"/>
            <w:tcBorders>
              <w:top w:val="single" w:sz="12" w:space="0" w:color="auto"/>
              <w:bottom w:val="single" w:sz="12" w:space="0" w:color="auto"/>
            </w:tcBorders>
            <w:shd w:val="clear" w:color="auto" w:fill="EDD5EF"/>
            <w:hideMark/>
          </w:tcPr>
          <w:p w14:paraId="023F9EB9" w14:textId="6E1A2B9D" w:rsidR="00C26E5E" w:rsidRPr="00C26E5E" w:rsidRDefault="008D0443"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£108.30</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5DB8D96D" w14:textId="77777777" w:rsidR="00C26E5E" w:rsidRPr="00C26E5E" w:rsidRDefault="00C26E5E" w:rsidP="00C26E5E">
            <w:pPr>
              <w:jc w:val="center"/>
              <w:rPr>
                <w:rFonts w:eastAsia="Times New Roman"/>
                <w:color w:val="181717"/>
                <w:sz w:val="18"/>
                <w:szCs w:val="18"/>
              </w:rPr>
            </w:pPr>
            <w:r w:rsidRPr="00C26E5E">
              <w:rPr>
                <w:rFonts w:eastAsia="Times New Roman"/>
                <w:color w:val="181717"/>
                <w:sz w:val="18"/>
              </w:rPr>
              <w:t>-</w:t>
            </w:r>
          </w:p>
        </w:tc>
      </w:tr>
      <w:tr w:rsidR="00C26E5E" w:rsidRPr="00C26E5E" w14:paraId="669938D8" w14:textId="77777777" w:rsidTr="00475F39">
        <w:trPr>
          <w:trHeight w:val="246"/>
        </w:trPr>
        <w:tc>
          <w:tcPr>
            <w:tcW w:w="4526" w:type="dxa"/>
            <w:tcBorders>
              <w:top w:val="single" w:sz="12" w:space="0" w:color="auto"/>
              <w:left w:val="single" w:sz="4" w:space="0" w:color="A5A5A5" w:themeColor="accent3"/>
              <w:bottom w:val="single" w:sz="12" w:space="0" w:color="auto"/>
            </w:tcBorders>
            <w:shd w:val="clear" w:color="auto" w:fill="EDD5EF"/>
            <w:hideMark/>
          </w:tcPr>
          <w:p w14:paraId="3FCF7C70"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Couple any age (claimant receiving ESA main phase)</w:t>
            </w:r>
          </w:p>
        </w:tc>
        <w:tc>
          <w:tcPr>
            <w:tcW w:w="1560" w:type="dxa"/>
            <w:tcBorders>
              <w:top w:val="single" w:sz="12" w:space="0" w:color="auto"/>
              <w:bottom w:val="single" w:sz="12" w:space="0" w:color="auto"/>
            </w:tcBorders>
            <w:shd w:val="clear" w:color="auto" w:fill="EDD5EF"/>
            <w:hideMark/>
          </w:tcPr>
          <w:p w14:paraId="15E5BB91" w14:textId="79618A40" w:rsidR="00C26E5E" w:rsidRPr="00C26E5E" w:rsidRDefault="0045702D"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£142.25</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29596C37" w14:textId="32E40F01" w:rsidR="00C26E5E" w:rsidRPr="00C26E5E" w:rsidRDefault="0017120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£142.25</w:t>
            </w:r>
          </w:p>
        </w:tc>
      </w:tr>
      <w:tr w:rsidR="00C26E5E" w:rsidRPr="00C26E5E" w14:paraId="554C5E4E" w14:textId="77777777" w:rsidTr="00475F39">
        <w:trPr>
          <w:trHeight w:val="96"/>
        </w:trPr>
        <w:tc>
          <w:tcPr>
            <w:tcW w:w="4526" w:type="dxa"/>
            <w:tcBorders>
              <w:top w:val="single" w:sz="12" w:space="0" w:color="auto"/>
              <w:left w:val="single" w:sz="4" w:space="0" w:color="A5A5A5" w:themeColor="accent3"/>
              <w:bottom w:val="single" w:sz="12" w:space="0" w:color="auto"/>
            </w:tcBorders>
            <w:shd w:val="clear" w:color="auto" w:fill="EDD5EF"/>
            <w:hideMark/>
          </w:tcPr>
          <w:p w14:paraId="1F269F85"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Couple, at least 1 aged 18</w:t>
            </w:r>
          </w:p>
        </w:tc>
        <w:tc>
          <w:tcPr>
            <w:tcW w:w="1560" w:type="dxa"/>
            <w:tcBorders>
              <w:top w:val="single" w:sz="12" w:space="0" w:color="auto"/>
              <w:bottom w:val="single" w:sz="12" w:space="0" w:color="auto"/>
            </w:tcBorders>
            <w:shd w:val="clear" w:color="auto" w:fill="EDD5EF"/>
            <w:hideMark/>
          </w:tcPr>
          <w:p w14:paraId="27C27E1F" w14:textId="550FE012" w:rsidR="00C26E5E" w:rsidRPr="00C26E5E" w:rsidRDefault="0045702D"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£142.25</w:t>
            </w:r>
          </w:p>
        </w:tc>
        <w:tc>
          <w:tcPr>
            <w:tcW w:w="1275" w:type="dxa"/>
            <w:tcBorders>
              <w:top w:val="single" w:sz="12" w:space="0" w:color="auto"/>
              <w:bottom w:val="single" w:sz="12" w:space="0" w:color="auto"/>
              <w:right w:val="single" w:sz="4" w:space="0" w:color="A5A5A5" w:themeColor="accent3"/>
            </w:tcBorders>
            <w:shd w:val="clear" w:color="auto" w:fill="EDD5EF"/>
            <w:hideMark/>
          </w:tcPr>
          <w:p w14:paraId="6B6D25B4" w14:textId="41898683" w:rsidR="00C26E5E" w:rsidRPr="00C26E5E" w:rsidRDefault="0017120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£142.25</w:t>
            </w:r>
          </w:p>
        </w:tc>
      </w:tr>
      <w:tr w:rsidR="00C26E5E" w:rsidRPr="00C26E5E" w14:paraId="25E29439" w14:textId="77777777" w:rsidTr="00475F39">
        <w:trPr>
          <w:trHeight w:val="141"/>
        </w:trPr>
        <w:tc>
          <w:tcPr>
            <w:tcW w:w="4526" w:type="dxa"/>
            <w:tcBorders>
              <w:top w:val="single" w:sz="12" w:space="0" w:color="auto"/>
              <w:left w:val="single" w:sz="4" w:space="0" w:color="A5A5A5" w:themeColor="accent3"/>
              <w:bottom w:val="single" w:sz="4" w:space="0" w:color="A5A5A5" w:themeColor="accent3"/>
            </w:tcBorders>
            <w:shd w:val="clear" w:color="auto" w:fill="EDD5EF"/>
            <w:hideMark/>
          </w:tcPr>
          <w:p w14:paraId="6DCAB02C" w14:textId="77777777" w:rsidR="00C26E5E" w:rsidRPr="00C26E5E" w:rsidRDefault="00C26E5E" w:rsidP="00C26E5E">
            <w:pPr>
              <w:rPr>
                <w:rFonts w:ascii="Arial" w:eastAsia="Times New Roman" w:hAnsi="Arial" w:cs="Arial"/>
                <w:color w:val="181717"/>
                <w:sz w:val="18"/>
                <w:szCs w:val="18"/>
              </w:rPr>
            </w:pPr>
            <w:r w:rsidRPr="00C26E5E">
              <w:rPr>
                <w:rFonts w:ascii="Arial" w:eastAsia="Times New Roman" w:hAnsi="Arial" w:cs="Arial"/>
                <w:color w:val="181717"/>
                <w:sz w:val="18"/>
                <w:szCs w:val="18"/>
              </w:rPr>
              <w:t>Child or Young Person</w:t>
            </w:r>
          </w:p>
        </w:tc>
        <w:tc>
          <w:tcPr>
            <w:tcW w:w="1560" w:type="dxa"/>
            <w:tcBorders>
              <w:top w:val="single" w:sz="12" w:space="0" w:color="auto"/>
              <w:bottom w:val="single" w:sz="4" w:space="0" w:color="A5A5A5" w:themeColor="accent3"/>
            </w:tcBorders>
            <w:shd w:val="clear" w:color="auto" w:fill="EDD5EF"/>
            <w:hideMark/>
          </w:tcPr>
          <w:p w14:paraId="13D58006" w14:textId="4E1290E3" w:rsidR="00C26E5E" w:rsidRPr="00C26E5E" w:rsidRDefault="0045702D"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£83.24</w:t>
            </w:r>
          </w:p>
        </w:tc>
        <w:tc>
          <w:tcPr>
            <w:tcW w:w="1275" w:type="dxa"/>
            <w:tcBorders>
              <w:top w:val="single" w:sz="12" w:space="0" w:color="auto"/>
              <w:bottom w:val="single" w:sz="4" w:space="0" w:color="A5A5A5" w:themeColor="accent3"/>
              <w:right w:val="single" w:sz="4" w:space="0" w:color="A5A5A5" w:themeColor="accent3"/>
            </w:tcBorders>
            <w:shd w:val="clear" w:color="auto" w:fill="EDD5EF"/>
            <w:hideMark/>
          </w:tcPr>
          <w:p w14:paraId="009D195C" w14:textId="4B3176B5" w:rsidR="00C26E5E" w:rsidRPr="00C26E5E" w:rsidRDefault="0017120E" w:rsidP="00C26E5E">
            <w:pPr>
              <w:jc w:val="center"/>
              <w:rPr>
                <w:rFonts w:ascii="Arial" w:eastAsia="Times New Roman" w:hAnsi="Arial" w:cs="Arial"/>
                <w:color w:val="181717"/>
                <w:sz w:val="18"/>
                <w:szCs w:val="18"/>
              </w:rPr>
            </w:pPr>
            <w:r>
              <w:rPr>
                <w:rFonts w:ascii="Arial" w:eastAsia="Times New Roman" w:hAnsi="Arial" w:cs="Arial"/>
                <w:color w:val="181717"/>
                <w:sz w:val="18"/>
                <w:szCs w:val="18"/>
              </w:rPr>
              <w:t>£104.05</w:t>
            </w:r>
          </w:p>
        </w:tc>
      </w:tr>
    </w:tbl>
    <w:p w14:paraId="258E4710" w14:textId="77777777" w:rsidR="00E6762E" w:rsidRDefault="00E6762E" w:rsidP="00E6762E">
      <w:pPr>
        <w:pStyle w:val="NoSpacing"/>
        <w:rPr>
          <w:rFonts w:ascii="Arial" w:hAnsi="Arial" w:cs="Arial"/>
          <w:b/>
          <w:bCs/>
          <w:color w:val="C00000"/>
          <w:sz w:val="18"/>
          <w:szCs w:val="18"/>
        </w:rPr>
      </w:pPr>
    </w:p>
    <w:p w14:paraId="1542CA2C" w14:textId="2E198EF6" w:rsidR="00A121E4" w:rsidRPr="007D55E8" w:rsidRDefault="007430A1" w:rsidP="00E6762E">
      <w:pPr>
        <w:pStyle w:val="NoSpacing"/>
        <w:rPr>
          <w:rFonts w:ascii="Arial" w:hAnsi="Arial" w:cs="Arial"/>
          <w:b/>
          <w:bCs/>
          <w:color w:val="auto"/>
          <w:sz w:val="18"/>
          <w:szCs w:val="18"/>
        </w:rPr>
      </w:pPr>
      <w:r w:rsidRPr="007D55E8">
        <w:rPr>
          <w:rFonts w:ascii="Arial" w:hAnsi="Arial" w:cs="Arial"/>
          <w:b/>
          <w:bCs/>
          <w:color w:val="auto"/>
          <w:sz w:val="18"/>
          <w:szCs w:val="18"/>
        </w:rPr>
        <w:t>Premiums and Components</w:t>
      </w:r>
    </w:p>
    <w:p w14:paraId="3E52BBD9" w14:textId="30038F35" w:rsidR="00A121E4" w:rsidRPr="00E6762E" w:rsidRDefault="007430A1" w:rsidP="00E6762E">
      <w:pPr>
        <w:pStyle w:val="NoSpacing"/>
        <w:rPr>
          <w:rFonts w:ascii="Arial" w:hAnsi="Arial" w:cs="Arial"/>
          <w:color w:val="181717"/>
          <w:sz w:val="18"/>
          <w:szCs w:val="18"/>
        </w:rPr>
      </w:pPr>
      <w:r w:rsidRPr="00E6762E">
        <w:rPr>
          <w:rFonts w:ascii="Arial" w:hAnsi="Arial" w:cs="Arial"/>
          <w:color w:val="181717"/>
          <w:sz w:val="18"/>
          <w:szCs w:val="18"/>
        </w:rPr>
        <w:t>You may also be awarded any of the below Premiums and Components, if you satisfy the conditions of entitlement:</w:t>
      </w:r>
    </w:p>
    <w:tbl>
      <w:tblPr>
        <w:tblStyle w:val="TableGrid0"/>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1984"/>
        <w:gridCol w:w="992"/>
      </w:tblGrid>
      <w:tr w:rsidR="0024405B" w:rsidRPr="0024405B" w14:paraId="70D2D7A8" w14:textId="77777777" w:rsidTr="003E3175">
        <w:trPr>
          <w:trHeight w:val="140"/>
        </w:trPr>
        <w:tc>
          <w:tcPr>
            <w:tcW w:w="4385" w:type="dxa"/>
            <w:tcBorders>
              <w:top w:val="single" w:sz="4" w:space="0" w:color="A5A5A5" w:themeColor="accent3"/>
              <w:left w:val="single" w:sz="4" w:space="0" w:color="A5A5A5" w:themeColor="accent3"/>
              <w:bottom w:val="single" w:sz="12" w:space="0" w:color="auto"/>
            </w:tcBorders>
            <w:shd w:val="clear" w:color="auto" w:fill="EDD5EF"/>
            <w:hideMark/>
          </w:tcPr>
          <w:p w14:paraId="34658DD2" w14:textId="77777777" w:rsidR="0024405B" w:rsidRPr="0024405B" w:rsidRDefault="0024405B" w:rsidP="0024405B">
            <w:pP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t>Circumstances</w:t>
            </w:r>
          </w:p>
        </w:tc>
        <w:tc>
          <w:tcPr>
            <w:tcW w:w="1984" w:type="dxa"/>
            <w:tcBorders>
              <w:top w:val="single" w:sz="4" w:space="0" w:color="A5A5A5" w:themeColor="accent3"/>
              <w:bottom w:val="single" w:sz="12" w:space="0" w:color="auto"/>
            </w:tcBorders>
            <w:shd w:val="clear" w:color="auto" w:fill="EDD5EF"/>
            <w:hideMark/>
          </w:tcPr>
          <w:p w14:paraId="36FE8A88" w14:textId="77777777" w:rsidR="0024405B" w:rsidRPr="0024405B" w:rsidRDefault="0024405B" w:rsidP="0024405B">
            <w:pP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t>Premium</w:t>
            </w:r>
          </w:p>
        </w:tc>
        <w:tc>
          <w:tcPr>
            <w:tcW w:w="992" w:type="dxa"/>
            <w:tcBorders>
              <w:top w:val="single" w:sz="4" w:space="0" w:color="A5A5A5" w:themeColor="accent3"/>
              <w:bottom w:val="single" w:sz="12" w:space="0" w:color="auto"/>
              <w:right w:val="single" w:sz="4" w:space="0" w:color="A5A5A5" w:themeColor="accent3"/>
            </w:tcBorders>
            <w:shd w:val="clear" w:color="auto" w:fill="EDD5EF"/>
            <w:hideMark/>
          </w:tcPr>
          <w:p w14:paraId="5E1543B1" w14:textId="77777777" w:rsidR="0024405B" w:rsidRPr="0024405B" w:rsidRDefault="0024405B" w:rsidP="0024405B">
            <w:pPr>
              <w:jc w:val="cente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t>Amount</w:t>
            </w:r>
          </w:p>
        </w:tc>
      </w:tr>
      <w:tr w:rsidR="0024405B" w:rsidRPr="0024405B" w14:paraId="17386D3C" w14:textId="77777777" w:rsidTr="00DA3EA7">
        <w:trPr>
          <w:trHeight w:val="48"/>
        </w:trPr>
        <w:tc>
          <w:tcPr>
            <w:tcW w:w="4385" w:type="dxa"/>
            <w:tcBorders>
              <w:top w:val="single" w:sz="12" w:space="0" w:color="auto"/>
              <w:left w:val="single" w:sz="4" w:space="0" w:color="A5A5A5" w:themeColor="accent3"/>
              <w:bottom w:val="single" w:sz="12" w:space="0" w:color="auto"/>
            </w:tcBorders>
            <w:shd w:val="clear" w:color="auto" w:fill="EDD5EF"/>
            <w:hideMark/>
          </w:tcPr>
          <w:p w14:paraId="63A8399F" w14:textId="22E5D99F"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If you are responsible for at least one child - not applicable for new claims on or after 1</w:t>
            </w:r>
            <w:r w:rsidR="00B717CC" w:rsidRPr="0024405B">
              <w:rPr>
                <w:rFonts w:ascii="Arial" w:eastAsia="Times New Roman" w:hAnsi="Arial" w:cs="Arial"/>
                <w:color w:val="181717"/>
                <w:sz w:val="18"/>
                <w:szCs w:val="18"/>
              </w:rPr>
              <w:t>st May</w:t>
            </w:r>
            <w:r w:rsidRPr="0024405B">
              <w:rPr>
                <w:rFonts w:ascii="Arial" w:eastAsia="Times New Roman" w:hAnsi="Arial" w:cs="Arial"/>
                <w:color w:val="181717"/>
                <w:sz w:val="18"/>
                <w:szCs w:val="18"/>
              </w:rPr>
              <w:t xml:space="preserve"> 2016</w:t>
            </w:r>
          </w:p>
        </w:tc>
        <w:tc>
          <w:tcPr>
            <w:tcW w:w="1984" w:type="dxa"/>
            <w:tcBorders>
              <w:top w:val="single" w:sz="12" w:space="0" w:color="auto"/>
              <w:bottom w:val="single" w:sz="12" w:space="0" w:color="auto"/>
            </w:tcBorders>
            <w:shd w:val="clear" w:color="auto" w:fill="EDD5EF"/>
            <w:vAlign w:val="center"/>
            <w:hideMark/>
          </w:tcPr>
          <w:p w14:paraId="47B770B0"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Family</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636AE74D" w14:textId="3473CBDC" w:rsidR="0024405B" w:rsidRPr="0024405B" w:rsidRDefault="0024405B" w:rsidP="00DA3EA7">
            <w:pPr>
              <w:jc w:val="center"/>
              <w:rPr>
                <w:rFonts w:ascii="Arial" w:eastAsia="Times New Roman" w:hAnsi="Arial" w:cs="Arial"/>
                <w:color w:val="181717"/>
                <w:sz w:val="18"/>
                <w:szCs w:val="18"/>
              </w:rPr>
            </w:pPr>
            <w:r w:rsidRPr="0024405B">
              <w:rPr>
                <w:rFonts w:ascii="Arial" w:eastAsia="Times New Roman" w:hAnsi="Arial" w:cs="Arial"/>
                <w:color w:val="181717"/>
                <w:sz w:val="18"/>
                <w:szCs w:val="18"/>
              </w:rPr>
              <w:t>£1</w:t>
            </w:r>
            <w:r w:rsidR="0017120E">
              <w:rPr>
                <w:rFonts w:ascii="Arial" w:eastAsia="Times New Roman" w:hAnsi="Arial" w:cs="Arial"/>
                <w:color w:val="181717"/>
                <w:sz w:val="18"/>
                <w:szCs w:val="18"/>
              </w:rPr>
              <w:t>9.15</w:t>
            </w:r>
          </w:p>
        </w:tc>
      </w:tr>
      <w:tr w:rsidR="0024405B" w:rsidRPr="0024405B" w14:paraId="0217E654" w14:textId="77777777" w:rsidTr="00DA3EA7">
        <w:trPr>
          <w:trHeight w:val="168"/>
        </w:trPr>
        <w:tc>
          <w:tcPr>
            <w:tcW w:w="4385" w:type="dxa"/>
            <w:tcBorders>
              <w:top w:val="single" w:sz="12" w:space="0" w:color="auto"/>
              <w:left w:val="single" w:sz="4" w:space="0" w:color="A5A5A5" w:themeColor="accent3"/>
              <w:bottom w:val="single" w:sz="12" w:space="0" w:color="auto"/>
            </w:tcBorders>
            <w:shd w:val="clear" w:color="auto" w:fill="EDD5EF"/>
            <w:hideMark/>
          </w:tcPr>
          <w:p w14:paraId="6AC35EBA"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 xml:space="preserve">For each child/young person receiving DLA, PIP, </w:t>
            </w:r>
            <w:proofErr w:type="gramStart"/>
            <w:r w:rsidRPr="0024405B">
              <w:rPr>
                <w:rFonts w:ascii="Arial" w:eastAsia="Times New Roman" w:hAnsi="Arial" w:cs="Arial"/>
                <w:color w:val="181717"/>
                <w:sz w:val="18"/>
                <w:szCs w:val="18"/>
              </w:rPr>
              <w:t>CDP</w:t>
            </w:r>
            <w:proofErr w:type="gramEnd"/>
            <w:r w:rsidRPr="0024405B">
              <w:rPr>
                <w:rFonts w:ascii="Arial" w:eastAsia="Times New Roman" w:hAnsi="Arial" w:cs="Arial"/>
                <w:color w:val="181717"/>
                <w:sz w:val="18"/>
                <w:szCs w:val="18"/>
              </w:rPr>
              <w:t xml:space="preserve"> or registered blind; or you receive the lower rate of Disabled Child element in your UC</w:t>
            </w:r>
          </w:p>
        </w:tc>
        <w:tc>
          <w:tcPr>
            <w:tcW w:w="1984" w:type="dxa"/>
            <w:tcBorders>
              <w:top w:val="single" w:sz="12" w:space="0" w:color="auto"/>
              <w:bottom w:val="single" w:sz="12" w:space="0" w:color="auto"/>
            </w:tcBorders>
            <w:shd w:val="clear" w:color="auto" w:fill="EDD5EF"/>
            <w:vAlign w:val="center"/>
            <w:hideMark/>
          </w:tcPr>
          <w:p w14:paraId="6415EDCB"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Disabled Child</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385077FD" w14:textId="357C0BAB" w:rsidR="0024405B" w:rsidRPr="0024405B" w:rsidRDefault="00C108D0"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£80.01</w:t>
            </w:r>
          </w:p>
        </w:tc>
      </w:tr>
      <w:tr w:rsidR="0024405B" w:rsidRPr="0024405B" w14:paraId="480ABF74" w14:textId="77777777" w:rsidTr="00DA3EA7">
        <w:trPr>
          <w:trHeight w:val="517"/>
        </w:trPr>
        <w:tc>
          <w:tcPr>
            <w:tcW w:w="4385" w:type="dxa"/>
            <w:tcBorders>
              <w:top w:val="single" w:sz="12" w:space="0" w:color="auto"/>
              <w:left w:val="single" w:sz="4" w:space="0" w:color="A5A5A5" w:themeColor="accent3"/>
              <w:bottom w:val="single" w:sz="12" w:space="0" w:color="auto"/>
            </w:tcBorders>
            <w:shd w:val="clear" w:color="auto" w:fill="EDD5EF"/>
            <w:hideMark/>
          </w:tcPr>
          <w:p w14:paraId="69EBC794" w14:textId="2A9F1932"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t>If you get Carer’s Allowance for looking after someone, have underlying entitlement to it or receive the Carer element in your UC</w:t>
            </w:r>
          </w:p>
        </w:tc>
        <w:tc>
          <w:tcPr>
            <w:tcW w:w="1984" w:type="dxa"/>
            <w:tcBorders>
              <w:top w:val="single" w:sz="12" w:space="0" w:color="auto"/>
              <w:bottom w:val="single" w:sz="12" w:space="0" w:color="auto"/>
            </w:tcBorders>
            <w:shd w:val="clear" w:color="auto" w:fill="EDD5EF"/>
            <w:vAlign w:val="center"/>
            <w:hideMark/>
          </w:tcPr>
          <w:p w14:paraId="15547946" w14:textId="77777777" w:rsidR="0024405B" w:rsidRPr="0024405B" w:rsidRDefault="0024405B" w:rsidP="00DA3EA7">
            <w:pPr>
              <w:rPr>
                <w:rFonts w:ascii="Arial" w:eastAsia="Times New Roman" w:hAnsi="Arial" w:cs="Arial"/>
                <w:sz w:val="18"/>
                <w:szCs w:val="18"/>
              </w:rPr>
            </w:pPr>
            <w:r w:rsidRPr="0024405B">
              <w:rPr>
                <w:rFonts w:ascii="Arial" w:eastAsia="Times New Roman" w:hAnsi="Arial" w:cs="Arial"/>
                <w:sz w:val="18"/>
                <w:szCs w:val="18"/>
              </w:rPr>
              <w:t>Carer</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64BD2A40" w14:textId="0342564D" w:rsidR="0024405B" w:rsidRPr="0024405B" w:rsidRDefault="00C108D0" w:rsidP="00DA3EA7">
            <w:pPr>
              <w:jc w:val="center"/>
              <w:rPr>
                <w:rFonts w:ascii="Arial" w:eastAsia="Times New Roman" w:hAnsi="Arial" w:cs="Arial"/>
                <w:sz w:val="18"/>
                <w:szCs w:val="18"/>
              </w:rPr>
            </w:pPr>
            <w:r>
              <w:rPr>
                <w:rFonts w:ascii="Arial" w:eastAsia="Times New Roman" w:hAnsi="Arial" w:cs="Arial"/>
                <w:sz w:val="18"/>
                <w:szCs w:val="18"/>
              </w:rPr>
              <w:t>£45.60</w:t>
            </w:r>
          </w:p>
        </w:tc>
      </w:tr>
      <w:tr w:rsidR="0024405B" w:rsidRPr="0024405B" w14:paraId="1B299570" w14:textId="77777777" w:rsidTr="00DA3EA7">
        <w:trPr>
          <w:trHeight w:val="427"/>
        </w:trPr>
        <w:tc>
          <w:tcPr>
            <w:tcW w:w="4385" w:type="dxa"/>
            <w:tcBorders>
              <w:top w:val="single" w:sz="12" w:space="0" w:color="auto"/>
              <w:left w:val="single" w:sz="4" w:space="0" w:color="A5A5A5" w:themeColor="accent3"/>
            </w:tcBorders>
            <w:shd w:val="clear" w:color="auto" w:fill="EDD5EF"/>
            <w:hideMark/>
          </w:tcPr>
          <w:p w14:paraId="5F5F95B0" w14:textId="7E014C9B"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t xml:space="preserve">If you and/or your partner get middle/high rate of DLA (care)/ADP (care), PIP enhanced daily living </w:t>
            </w:r>
            <w:r w:rsidRPr="0024405B">
              <w:rPr>
                <w:rFonts w:ascii="Arial" w:eastAsia="Times New Roman" w:hAnsi="Arial" w:cs="Arial"/>
                <w:sz w:val="18"/>
                <w:szCs w:val="18"/>
              </w:rPr>
              <w:lastRenderedPageBreak/>
              <w:t xml:space="preserve">rate and live alone, and no one </w:t>
            </w:r>
            <w:r>
              <w:rPr>
                <w:rFonts w:ascii="Arial" w:eastAsia="Times New Roman" w:hAnsi="Arial" w:cs="Arial"/>
                <w:sz w:val="18"/>
                <w:szCs w:val="18"/>
              </w:rPr>
              <w:t>receives Carer’s</w:t>
            </w:r>
            <w:r w:rsidR="0044627E">
              <w:rPr>
                <w:rFonts w:ascii="Arial" w:eastAsia="Times New Roman" w:hAnsi="Arial" w:cs="Arial"/>
                <w:sz w:val="18"/>
                <w:szCs w:val="18"/>
              </w:rPr>
              <w:t xml:space="preserve"> </w:t>
            </w:r>
            <w:r w:rsidR="0044627E" w:rsidRPr="0024405B">
              <w:rPr>
                <w:rFonts w:ascii="Arial" w:eastAsia="Times New Roman" w:hAnsi="Arial" w:cs="Arial"/>
                <w:color w:val="181717"/>
                <w:sz w:val="18"/>
                <w:szCs w:val="18"/>
              </w:rPr>
              <w:t>Allowance for looking after you</w:t>
            </w:r>
            <w:r w:rsidR="0044627E">
              <w:rPr>
                <w:rFonts w:ascii="Arial" w:eastAsia="Times New Roman" w:hAnsi="Arial" w:cs="Arial"/>
                <w:color w:val="181717"/>
                <w:sz w:val="18"/>
                <w:szCs w:val="18"/>
              </w:rPr>
              <w:t xml:space="preserve"> and/or your partner</w:t>
            </w:r>
          </w:p>
        </w:tc>
        <w:tc>
          <w:tcPr>
            <w:tcW w:w="1984" w:type="dxa"/>
            <w:tcBorders>
              <w:top w:val="single" w:sz="12" w:space="0" w:color="auto"/>
            </w:tcBorders>
            <w:shd w:val="clear" w:color="auto" w:fill="EDD5EF"/>
            <w:hideMark/>
          </w:tcPr>
          <w:p w14:paraId="70FE64E4" w14:textId="71F9DE45"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lastRenderedPageBreak/>
              <w:t>Severe Disability Single</w:t>
            </w:r>
          </w:p>
        </w:tc>
        <w:tc>
          <w:tcPr>
            <w:tcW w:w="992" w:type="dxa"/>
            <w:tcBorders>
              <w:top w:val="single" w:sz="12" w:space="0" w:color="auto"/>
              <w:right w:val="single" w:sz="4" w:space="0" w:color="A5A5A5" w:themeColor="accent3"/>
            </w:tcBorders>
            <w:shd w:val="clear" w:color="auto" w:fill="EDD5EF"/>
            <w:vAlign w:val="center"/>
            <w:hideMark/>
          </w:tcPr>
          <w:p w14:paraId="6A716481" w14:textId="70372A66" w:rsidR="0024405B" w:rsidRPr="0024405B" w:rsidRDefault="00C108D0" w:rsidP="00DA3EA7">
            <w:pPr>
              <w:jc w:val="center"/>
              <w:rPr>
                <w:rFonts w:ascii="Arial" w:eastAsia="Times New Roman" w:hAnsi="Arial" w:cs="Arial"/>
                <w:sz w:val="18"/>
                <w:szCs w:val="18"/>
              </w:rPr>
            </w:pPr>
            <w:r>
              <w:rPr>
                <w:rFonts w:ascii="Arial" w:eastAsia="Times New Roman" w:hAnsi="Arial" w:cs="Arial"/>
                <w:sz w:val="18"/>
                <w:szCs w:val="18"/>
              </w:rPr>
              <w:t>£81.50</w:t>
            </w:r>
          </w:p>
        </w:tc>
      </w:tr>
      <w:tr w:rsidR="0024405B" w:rsidRPr="0024405B" w14:paraId="0A60C1E7" w14:textId="77777777" w:rsidTr="00DA3EA7">
        <w:trPr>
          <w:trHeight w:val="53"/>
        </w:trPr>
        <w:tc>
          <w:tcPr>
            <w:tcW w:w="4385" w:type="dxa"/>
            <w:tcBorders>
              <w:left w:val="single" w:sz="4" w:space="0" w:color="A5A5A5" w:themeColor="accent3"/>
            </w:tcBorders>
            <w:shd w:val="clear" w:color="auto" w:fill="EDD5EF"/>
            <w:hideMark/>
          </w:tcPr>
          <w:p w14:paraId="2556A4BC" w14:textId="62B8378A" w:rsidR="0024405B" w:rsidRPr="0024405B" w:rsidRDefault="0024405B" w:rsidP="0024405B">
            <w:pPr>
              <w:rPr>
                <w:rFonts w:ascii="Arial" w:eastAsia="Times New Roman" w:hAnsi="Arial" w:cs="Arial"/>
                <w:color w:val="181717"/>
                <w:sz w:val="18"/>
                <w:szCs w:val="18"/>
              </w:rPr>
            </w:pPr>
          </w:p>
        </w:tc>
        <w:tc>
          <w:tcPr>
            <w:tcW w:w="1984" w:type="dxa"/>
            <w:tcBorders>
              <w:top w:val="single" w:sz="12" w:space="0" w:color="auto"/>
              <w:bottom w:val="single" w:sz="12" w:space="0" w:color="auto"/>
            </w:tcBorders>
            <w:shd w:val="clear" w:color="auto" w:fill="EDD5EF"/>
            <w:hideMark/>
          </w:tcPr>
          <w:p w14:paraId="07FA78DF" w14:textId="77777777"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t>Couple (1 qualifies)</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2EFBBBCF" w14:textId="6F656E2D" w:rsidR="0024405B" w:rsidRPr="0024405B" w:rsidRDefault="00C108D0" w:rsidP="00DA3EA7">
            <w:pPr>
              <w:jc w:val="center"/>
              <w:rPr>
                <w:rFonts w:ascii="Arial" w:eastAsia="Times New Roman" w:hAnsi="Arial" w:cs="Arial"/>
                <w:sz w:val="18"/>
                <w:szCs w:val="18"/>
              </w:rPr>
            </w:pPr>
            <w:r>
              <w:rPr>
                <w:rFonts w:ascii="Arial" w:eastAsia="Times New Roman" w:hAnsi="Arial" w:cs="Arial"/>
                <w:sz w:val="18"/>
                <w:szCs w:val="18"/>
              </w:rPr>
              <w:t>£81.50</w:t>
            </w:r>
          </w:p>
        </w:tc>
      </w:tr>
      <w:tr w:rsidR="0024405B" w:rsidRPr="0024405B" w14:paraId="10BA4116" w14:textId="77777777" w:rsidTr="00DA3EA7">
        <w:trPr>
          <w:trHeight w:val="100"/>
        </w:trPr>
        <w:tc>
          <w:tcPr>
            <w:tcW w:w="4385" w:type="dxa"/>
            <w:tcBorders>
              <w:left w:val="single" w:sz="4" w:space="0" w:color="A5A5A5" w:themeColor="accent3"/>
              <w:bottom w:val="single" w:sz="12" w:space="0" w:color="auto"/>
            </w:tcBorders>
            <w:shd w:val="clear" w:color="auto" w:fill="EDD5EF"/>
            <w:hideMark/>
          </w:tcPr>
          <w:p w14:paraId="3CFB7C42" w14:textId="0D1D38B0" w:rsidR="0024405B" w:rsidRPr="0024405B" w:rsidRDefault="0024405B" w:rsidP="0024405B">
            <w:pPr>
              <w:rPr>
                <w:rFonts w:ascii="Arial" w:eastAsia="Times New Roman" w:hAnsi="Arial" w:cs="Arial"/>
                <w:sz w:val="18"/>
                <w:szCs w:val="18"/>
              </w:rPr>
            </w:pPr>
          </w:p>
        </w:tc>
        <w:tc>
          <w:tcPr>
            <w:tcW w:w="1984" w:type="dxa"/>
            <w:tcBorders>
              <w:top w:val="single" w:sz="12" w:space="0" w:color="auto"/>
              <w:bottom w:val="single" w:sz="12" w:space="0" w:color="auto"/>
            </w:tcBorders>
            <w:shd w:val="clear" w:color="auto" w:fill="EDD5EF"/>
            <w:hideMark/>
          </w:tcPr>
          <w:p w14:paraId="16DAB271" w14:textId="77777777"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t>Couple (both qualify)</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5EFC50F2" w14:textId="14ADBF8F" w:rsidR="0024405B" w:rsidRPr="0024405B" w:rsidRDefault="00C108D0" w:rsidP="00DA3EA7">
            <w:pPr>
              <w:jc w:val="center"/>
              <w:rPr>
                <w:rFonts w:ascii="Arial" w:eastAsia="Times New Roman" w:hAnsi="Arial" w:cs="Arial"/>
                <w:sz w:val="18"/>
                <w:szCs w:val="18"/>
              </w:rPr>
            </w:pPr>
            <w:r>
              <w:rPr>
                <w:rFonts w:ascii="Arial" w:eastAsia="Times New Roman" w:hAnsi="Arial" w:cs="Arial"/>
                <w:sz w:val="18"/>
                <w:szCs w:val="18"/>
              </w:rPr>
              <w:t>£163.00</w:t>
            </w:r>
          </w:p>
        </w:tc>
      </w:tr>
      <w:tr w:rsidR="0024405B" w:rsidRPr="0024405B" w14:paraId="0F755D9E" w14:textId="77777777" w:rsidTr="00DA3EA7">
        <w:trPr>
          <w:trHeight w:val="159"/>
        </w:trPr>
        <w:tc>
          <w:tcPr>
            <w:tcW w:w="4385" w:type="dxa"/>
            <w:tcBorders>
              <w:top w:val="single" w:sz="12" w:space="0" w:color="auto"/>
              <w:left w:val="single" w:sz="4" w:space="0" w:color="A5A5A5" w:themeColor="accent3"/>
            </w:tcBorders>
            <w:shd w:val="clear" w:color="auto" w:fill="EDD5EF"/>
            <w:hideMark/>
          </w:tcPr>
          <w:p w14:paraId="545FB56B" w14:textId="1E0A6B98" w:rsidR="0024405B" w:rsidRPr="0024405B" w:rsidRDefault="0024405B" w:rsidP="0024405B">
            <w:pPr>
              <w:rPr>
                <w:rFonts w:ascii="Arial" w:eastAsia="Times New Roman" w:hAnsi="Arial" w:cs="Arial"/>
                <w:sz w:val="18"/>
                <w:szCs w:val="18"/>
              </w:rPr>
            </w:pPr>
            <w:r w:rsidRPr="0024405B">
              <w:rPr>
                <w:rFonts w:ascii="Arial" w:eastAsia="Times New Roman" w:hAnsi="Arial" w:cs="Arial"/>
                <w:sz w:val="18"/>
                <w:szCs w:val="18"/>
              </w:rPr>
              <w:t>If you and/or your partner are working age and get high rate of DLA</w:t>
            </w:r>
            <w:r>
              <w:rPr>
                <w:rFonts w:ascii="Arial" w:eastAsia="Times New Roman" w:hAnsi="Arial" w:cs="Arial"/>
                <w:sz w:val="18"/>
                <w:szCs w:val="18"/>
              </w:rPr>
              <w:t xml:space="preserve"> (care)/ADP (care</w:t>
            </w:r>
            <w:proofErr w:type="gramStart"/>
            <w:r>
              <w:rPr>
                <w:rFonts w:ascii="Arial" w:eastAsia="Times New Roman" w:hAnsi="Arial" w:cs="Arial"/>
                <w:sz w:val="18"/>
                <w:szCs w:val="18"/>
              </w:rPr>
              <w:t>)</w:t>
            </w:r>
            <w:proofErr w:type="gramEnd"/>
            <w:r>
              <w:rPr>
                <w:rFonts w:ascii="Arial" w:eastAsia="Times New Roman" w:hAnsi="Arial" w:cs="Arial"/>
                <w:sz w:val="18"/>
                <w:szCs w:val="18"/>
              </w:rPr>
              <w:t xml:space="preserve"> or PIP</w:t>
            </w:r>
            <w:r w:rsidR="00E025DA">
              <w:rPr>
                <w:rFonts w:ascii="Arial" w:eastAsia="Times New Roman" w:hAnsi="Arial" w:cs="Arial"/>
                <w:sz w:val="18"/>
                <w:szCs w:val="18"/>
              </w:rPr>
              <w:t xml:space="preserve"> enhanced daily living rate</w:t>
            </w:r>
          </w:p>
        </w:tc>
        <w:tc>
          <w:tcPr>
            <w:tcW w:w="1984" w:type="dxa"/>
            <w:tcBorders>
              <w:top w:val="single" w:sz="12" w:space="0" w:color="auto"/>
              <w:bottom w:val="single" w:sz="12" w:space="0" w:color="auto"/>
            </w:tcBorders>
            <w:shd w:val="clear" w:color="auto" w:fill="EDD5EF"/>
            <w:vAlign w:val="center"/>
            <w:hideMark/>
          </w:tcPr>
          <w:p w14:paraId="76BFAE32" w14:textId="77777777" w:rsidR="0024405B" w:rsidRPr="0024405B" w:rsidRDefault="0024405B" w:rsidP="00DA3EA7">
            <w:pPr>
              <w:rPr>
                <w:rFonts w:ascii="Arial" w:eastAsia="Times New Roman" w:hAnsi="Arial" w:cs="Arial"/>
                <w:sz w:val="18"/>
                <w:szCs w:val="18"/>
              </w:rPr>
            </w:pPr>
            <w:r w:rsidRPr="0024405B">
              <w:rPr>
                <w:rFonts w:ascii="Arial" w:eastAsia="Times New Roman" w:hAnsi="Arial" w:cs="Arial"/>
                <w:sz w:val="18"/>
                <w:szCs w:val="18"/>
              </w:rPr>
              <w:t xml:space="preserve">Enhanced Disability </w:t>
            </w:r>
          </w:p>
        </w:tc>
        <w:tc>
          <w:tcPr>
            <w:tcW w:w="992" w:type="dxa"/>
            <w:tcBorders>
              <w:top w:val="single" w:sz="12" w:space="0" w:color="auto"/>
              <w:bottom w:val="single" w:sz="12" w:space="0" w:color="auto"/>
              <w:right w:val="single" w:sz="4" w:space="0" w:color="A5A5A5" w:themeColor="accent3"/>
            </w:tcBorders>
            <w:shd w:val="clear" w:color="auto" w:fill="EDD5EF"/>
            <w:hideMark/>
          </w:tcPr>
          <w:p w14:paraId="328ABCAF" w14:textId="77777777" w:rsidR="0024405B" w:rsidRPr="0024405B" w:rsidRDefault="0024405B" w:rsidP="0024405B">
            <w:pPr>
              <w:jc w:val="center"/>
              <w:rPr>
                <w:rFonts w:ascii="Arial" w:eastAsia="Times New Roman" w:hAnsi="Arial" w:cs="Arial"/>
                <w:sz w:val="18"/>
                <w:szCs w:val="18"/>
              </w:rPr>
            </w:pPr>
            <w:r w:rsidRPr="0024405B">
              <w:rPr>
                <w:rFonts w:ascii="Arial" w:eastAsia="Times New Roman" w:hAnsi="Arial" w:cs="Arial"/>
                <w:sz w:val="18"/>
                <w:szCs w:val="18"/>
              </w:rPr>
              <w:t> </w:t>
            </w:r>
          </w:p>
        </w:tc>
      </w:tr>
      <w:tr w:rsidR="0024405B" w:rsidRPr="0024405B" w14:paraId="6BB6A961" w14:textId="77777777" w:rsidTr="00DA3EA7">
        <w:trPr>
          <w:trHeight w:val="73"/>
        </w:trPr>
        <w:tc>
          <w:tcPr>
            <w:tcW w:w="4385" w:type="dxa"/>
            <w:tcBorders>
              <w:left w:val="single" w:sz="4" w:space="0" w:color="A5A5A5" w:themeColor="accent3"/>
            </w:tcBorders>
            <w:shd w:val="clear" w:color="auto" w:fill="EDD5EF"/>
            <w:hideMark/>
          </w:tcPr>
          <w:p w14:paraId="24953A49" w14:textId="10CE56B3" w:rsidR="0024405B" w:rsidRPr="0024405B" w:rsidRDefault="0024405B" w:rsidP="0024405B">
            <w:pPr>
              <w:rPr>
                <w:rFonts w:ascii="Arial" w:eastAsia="Times New Roman" w:hAnsi="Arial" w:cs="Arial"/>
                <w:color w:val="181717"/>
                <w:sz w:val="18"/>
                <w:szCs w:val="18"/>
              </w:rPr>
            </w:pPr>
          </w:p>
        </w:tc>
        <w:tc>
          <w:tcPr>
            <w:tcW w:w="1984" w:type="dxa"/>
            <w:tcBorders>
              <w:top w:val="single" w:sz="12" w:space="0" w:color="auto"/>
              <w:bottom w:val="single" w:sz="12" w:space="0" w:color="auto"/>
            </w:tcBorders>
            <w:shd w:val="clear" w:color="auto" w:fill="EDD5EF"/>
            <w:hideMark/>
          </w:tcPr>
          <w:p w14:paraId="0BE9CBBA"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Single/Lone Parent</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233963CE" w14:textId="11C1A105" w:rsidR="0024405B" w:rsidRPr="0024405B" w:rsidRDefault="00F227D5"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£20.85</w:t>
            </w:r>
          </w:p>
        </w:tc>
      </w:tr>
      <w:tr w:rsidR="0024405B" w:rsidRPr="0024405B" w14:paraId="450E7EB9" w14:textId="77777777" w:rsidTr="00DA3EA7">
        <w:trPr>
          <w:trHeight w:val="70"/>
        </w:trPr>
        <w:tc>
          <w:tcPr>
            <w:tcW w:w="4385" w:type="dxa"/>
            <w:tcBorders>
              <w:left w:val="single" w:sz="4" w:space="0" w:color="A5A5A5" w:themeColor="accent3"/>
              <w:bottom w:val="single" w:sz="12" w:space="0" w:color="auto"/>
            </w:tcBorders>
            <w:shd w:val="clear" w:color="auto" w:fill="EDD5EF"/>
            <w:hideMark/>
          </w:tcPr>
          <w:p w14:paraId="598CDC62"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 </w:t>
            </w:r>
          </w:p>
        </w:tc>
        <w:tc>
          <w:tcPr>
            <w:tcW w:w="1984" w:type="dxa"/>
            <w:tcBorders>
              <w:top w:val="single" w:sz="12" w:space="0" w:color="auto"/>
              <w:bottom w:val="single" w:sz="12" w:space="0" w:color="auto"/>
            </w:tcBorders>
            <w:shd w:val="clear" w:color="auto" w:fill="EDD5EF"/>
            <w:hideMark/>
          </w:tcPr>
          <w:p w14:paraId="0BEF760B"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Couple</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7C9040AF" w14:textId="5C87DE0B" w:rsidR="0024405B" w:rsidRPr="0024405B" w:rsidRDefault="00F227D5"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£29.75</w:t>
            </w:r>
          </w:p>
        </w:tc>
      </w:tr>
      <w:tr w:rsidR="0024405B" w:rsidRPr="0024405B" w14:paraId="5148A1B8" w14:textId="77777777" w:rsidTr="00DA3EA7">
        <w:trPr>
          <w:trHeight w:val="116"/>
        </w:trPr>
        <w:tc>
          <w:tcPr>
            <w:tcW w:w="4385" w:type="dxa"/>
            <w:tcBorders>
              <w:top w:val="single" w:sz="12" w:space="0" w:color="auto"/>
              <w:left w:val="single" w:sz="4" w:space="0" w:color="A5A5A5" w:themeColor="accent3"/>
              <w:bottom w:val="single" w:sz="12" w:space="0" w:color="auto"/>
            </w:tcBorders>
            <w:shd w:val="clear" w:color="auto" w:fill="EDD5EF"/>
            <w:hideMark/>
          </w:tcPr>
          <w:p w14:paraId="58205081" w14:textId="305A10E3"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 xml:space="preserve">If child gets high rate of </w:t>
            </w:r>
            <w:r w:rsidR="00B717CC" w:rsidRPr="0024405B">
              <w:rPr>
                <w:rFonts w:ascii="Arial" w:eastAsia="Times New Roman" w:hAnsi="Arial" w:cs="Arial"/>
                <w:color w:val="181717"/>
                <w:sz w:val="18"/>
                <w:szCs w:val="18"/>
              </w:rPr>
              <w:t>DLA (</w:t>
            </w:r>
            <w:r w:rsidRPr="0024405B">
              <w:rPr>
                <w:rFonts w:ascii="Arial" w:eastAsia="Times New Roman" w:hAnsi="Arial" w:cs="Arial"/>
                <w:color w:val="181717"/>
                <w:sz w:val="18"/>
                <w:szCs w:val="18"/>
              </w:rPr>
              <w:t xml:space="preserve">care)/CDP (care) or PIP enhanced daily living </w:t>
            </w:r>
          </w:p>
        </w:tc>
        <w:tc>
          <w:tcPr>
            <w:tcW w:w="1984" w:type="dxa"/>
            <w:tcBorders>
              <w:top w:val="single" w:sz="12" w:space="0" w:color="auto"/>
              <w:bottom w:val="single" w:sz="12" w:space="0" w:color="auto"/>
            </w:tcBorders>
            <w:shd w:val="clear" w:color="auto" w:fill="EDD5EF"/>
            <w:vAlign w:val="center"/>
            <w:hideMark/>
          </w:tcPr>
          <w:p w14:paraId="6ABD41C6"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Child</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79912BC2" w14:textId="1A7F5A18" w:rsidR="0024405B" w:rsidRPr="0024405B" w:rsidRDefault="00F227D5"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£32.20</w:t>
            </w:r>
          </w:p>
        </w:tc>
      </w:tr>
      <w:tr w:rsidR="0024405B" w:rsidRPr="0024405B" w14:paraId="1BAFCE91" w14:textId="77777777" w:rsidTr="00DA3EA7">
        <w:trPr>
          <w:trHeight w:val="236"/>
        </w:trPr>
        <w:tc>
          <w:tcPr>
            <w:tcW w:w="4385" w:type="dxa"/>
            <w:tcBorders>
              <w:top w:val="single" w:sz="12" w:space="0" w:color="auto"/>
              <w:left w:val="single" w:sz="4" w:space="0" w:color="A5A5A5" w:themeColor="accent3"/>
            </w:tcBorders>
            <w:shd w:val="clear" w:color="auto" w:fill="EDD5EF"/>
            <w:hideMark/>
          </w:tcPr>
          <w:p w14:paraId="6A70ED94" w14:textId="2E9F0F93"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 xml:space="preserve">If you or your partner get DLA, PIP, ADP, SDA, or are registered blind. </w:t>
            </w:r>
            <w:r>
              <w:rPr>
                <w:rFonts w:ascii="Arial" w:eastAsia="Times New Roman" w:hAnsi="Arial" w:cs="Arial"/>
                <w:color w:val="181717"/>
                <w:sz w:val="18"/>
                <w:szCs w:val="18"/>
              </w:rPr>
              <w:t>(You will not get this if you get</w:t>
            </w:r>
            <w:r w:rsidR="0044627E">
              <w:rPr>
                <w:rFonts w:ascii="Arial" w:eastAsia="Times New Roman" w:hAnsi="Arial" w:cs="Arial"/>
                <w:color w:val="181717"/>
                <w:sz w:val="18"/>
                <w:szCs w:val="18"/>
              </w:rPr>
              <w:t xml:space="preserve"> </w:t>
            </w:r>
            <w:r w:rsidR="0044627E" w:rsidRPr="0024405B">
              <w:rPr>
                <w:rFonts w:ascii="Arial" w:eastAsia="Times New Roman" w:hAnsi="Arial" w:cs="Arial"/>
                <w:color w:val="181717"/>
                <w:sz w:val="18"/>
                <w:szCs w:val="18"/>
              </w:rPr>
              <w:t>ESA, or the Limited Work Capability</w:t>
            </w:r>
            <w:r w:rsidR="0044627E">
              <w:rPr>
                <w:rFonts w:ascii="Arial" w:eastAsia="Times New Roman" w:hAnsi="Arial" w:cs="Arial"/>
                <w:color w:val="181717"/>
                <w:sz w:val="18"/>
                <w:szCs w:val="18"/>
              </w:rPr>
              <w:t xml:space="preserve"> element of UC)</w:t>
            </w:r>
          </w:p>
        </w:tc>
        <w:tc>
          <w:tcPr>
            <w:tcW w:w="1984" w:type="dxa"/>
            <w:tcBorders>
              <w:top w:val="single" w:sz="12" w:space="0" w:color="auto"/>
            </w:tcBorders>
            <w:shd w:val="clear" w:color="auto" w:fill="EDD5EF"/>
            <w:vAlign w:val="center"/>
            <w:hideMark/>
          </w:tcPr>
          <w:p w14:paraId="09572986"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Disability</w:t>
            </w:r>
          </w:p>
        </w:tc>
        <w:tc>
          <w:tcPr>
            <w:tcW w:w="992" w:type="dxa"/>
            <w:tcBorders>
              <w:top w:val="single" w:sz="12" w:space="0" w:color="auto"/>
              <w:right w:val="single" w:sz="4" w:space="0" w:color="A5A5A5" w:themeColor="accent3"/>
            </w:tcBorders>
            <w:shd w:val="clear" w:color="auto" w:fill="EDD5EF"/>
            <w:hideMark/>
          </w:tcPr>
          <w:p w14:paraId="6FE0BC97" w14:textId="77777777" w:rsidR="0024405B" w:rsidRPr="0024405B" w:rsidRDefault="0024405B" w:rsidP="0024405B">
            <w:pPr>
              <w:jc w:val="center"/>
              <w:rPr>
                <w:rFonts w:ascii="Arial" w:eastAsia="Times New Roman" w:hAnsi="Arial" w:cs="Arial"/>
                <w:color w:val="181717"/>
                <w:sz w:val="16"/>
                <w:szCs w:val="16"/>
              </w:rPr>
            </w:pPr>
            <w:r w:rsidRPr="0024405B">
              <w:rPr>
                <w:rFonts w:ascii="Arial" w:eastAsia="Times New Roman" w:hAnsi="Arial" w:cs="Arial"/>
                <w:color w:val="181717"/>
                <w:sz w:val="16"/>
                <w:szCs w:val="16"/>
              </w:rPr>
              <w:t> </w:t>
            </w:r>
          </w:p>
        </w:tc>
      </w:tr>
      <w:tr w:rsidR="0024405B" w:rsidRPr="0024405B" w14:paraId="0AFF79C4" w14:textId="77777777" w:rsidTr="003E3175">
        <w:trPr>
          <w:trHeight w:val="73"/>
        </w:trPr>
        <w:tc>
          <w:tcPr>
            <w:tcW w:w="4385" w:type="dxa"/>
            <w:tcBorders>
              <w:left w:val="single" w:sz="4" w:space="0" w:color="A5A5A5" w:themeColor="accent3"/>
            </w:tcBorders>
            <w:shd w:val="clear" w:color="auto" w:fill="EDD5EF"/>
            <w:hideMark/>
          </w:tcPr>
          <w:p w14:paraId="42943EC2" w14:textId="71E2E4A9" w:rsidR="0024405B" w:rsidRPr="0024405B" w:rsidRDefault="0024405B" w:rsidP="0024405B">
            <w:pPr>
              <w:rPr>
                <w:rFonts w:ascii="Arial" w:eastAsia="Times New Roman" w:hAnsi="Arial" w:cs="Arial"/>
                <w:color w:val="181717"/>
                <w:sz w:val="18"/>
                <w:szCs w:val="18"/>
              </w:rPr>
            </w:pPr>
          </w:p>
        </w:tc>
        <w:tc>
          <w:tcPr>
            <w:tcW w:w="1984" w:type="dxa"/>
            <w:tcBorders>
              <w:bottom w:val="single" w:sz="12" w:space="0" w:color="auto"/>
            </w:tcBorders>
            <w:shd w:val="clear" w:color="auto" w:fill="EDD5EF"/>
            <w:hideMark/>
          </w:tcPr>
          <w:p w14:paraId="4C386727"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Single</w:t>
            </w:r>
          </w:p>
        </w:tc>
        <w:tc>
          <w:tcPr>
            <w:tcW w:w="992" w:type="dxa"/>
            <w:tcBorders>
              <w:bottom w:val="single" w:sz="12" w:space="0" w:color="auto"/>
              <w:right w:val="single" w:sz="4" w:space="0" w:color="A5A5A5" w:themeColor="accent3"/>
            </w:tcBorders>
            <w:shd w:val="clear" w:color="auto" w:fill="EDD5EF"/>
            <w:hideMark/>
          </w:tcPr>
          <w:p w14:paraId="2ADA125E" w14:textId="698CD9EB" w:rsidR="0024405B" w:rsidRPr="001A6D44" w:rsidRDefault="00F227D5" w:rsidP="0024405B">
            <w:pPr>
              <w:jc w:val="center"/>
              <w:rPr>
                <w:rFonts w:ascii="Arial" w:eastAsia="Times New Roman" w:hAnsi="Arial" w:cs="Arial"/>
                <w:color w:val="181717"/>
                <w:sz w:val="18"/>
                <w:szCs w:val="18"/>
              </w:rPr>
            </w:pPr>
            <w:r>
              <w:rPr>
                <w:rFonts w:ascii="Arial" w:eastAsia="Times New Roman" w:hAnsi="Arial" w:cs="Arial"/>
                <w:color w:val="181717"/>
                <w:sz w:val="18"/>
                <w:szCs w:val="18"/>
              </w:rPr>
              <w:t>£42.50</w:t>
            </w:r>
          </w:p>
        </w:tc>
      </w:tr>
      <w:tr w:rsidR="0024405B" w:rsidRPr="0024405B" w14:paraId="47392B24" w14:textId="77777777" w:rsidTr="003E3175">
        <w:trPr>
          <w:trHeight w:val="43"/>
        </w:trPr>
        <w:tc>
          <w:tcPr>
            <w:tcW w:w="4385" w:type="dxa"/>
            <w:tcBorders>
              <w:left w:val="single" w:sz="4" w:space="0" w:color="A5A5A5" w:themeColor="accent3"/>
              <w:bottom w:val="single" w:sz="12" w:space="0" w:color="auto"/>
            </w:tcBorders>
            <w:shd w:val="clear" w:color="auto" w:fill="EDD5EF"/>
            <w:hideMark/>
          </w:tcPr>
          <w:p w14:paraId="05EF10F9" w14:textId="6AF1C8B7" w:rsidR="0024405B" w:rsidRPr="0024405B" w:rsidRDefault="0024405B" w:rsidP="0024405B">
            <w:pPr>
              <w:rPr>
                <w:rFonts w:ascii="Arial" w:eastAsia="Times New Roman" w:hAnsi="Arial" w:cs="Arial"/>
                <w:color w:val="181717"/>
                <w:sz w:val="18"/>
                <w:szCs w:val="18"/>
              </w:rPr>
            </w:pPr>
          </w:p>
        </w:tc>
        <w:tc>
          <w:tcPr>
            <w:tcW w:w="1984" w:type="dxa"/>
            <w:tcBorders>
              <w:top w:val="single" w:sz="12" w:space="0" w:color="auto"/>
              <w:bottom w:val="single" w:sz="12" w:space="0" w:color="auto"/>
            </w:tcBorders>
            <w:shd w:val="clear" w:color="auto" w:fill="EDD5EF"/>
            <w:hideMark/>
          </w:tcPr>
          <w:p w14:paraId="3F6ADFD9"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Couple</w:t>
            </w:r>
          </w:p>
        </w:tc>
        <w:tc>
          <w:tcPr>
            <w:tcW w:w="992" w:type="dxa"/>
            <w:tcBorders>
              <w:top w:val="single" w:sz="12" w:space="0" w:color="auto"/>
              <w:bottom w:val="single" w:sz="12" w:space="0" w:color="auto"/>
              <w:right w:val="single" w:sz="4" w:space="0" w:color="A5A5A5" w:themeColor="accent3"/>
            </w:tcBorders>
            <w:shd w:val="clear" w:color="auto" w:fill="EDD5EF"/>
            <w:hideMark/>
          </w:tcPr>
          <w:p w14:paraId="021A54F0" w14:textId="59146A42" w:rsidR="0024405B" w:rsidRPr="001A6D44" w:rsidRDefault="00841DE7" w:rsidP="0024405B">
            <w:pPr>
              <w:jc w:val="center"/>
              <w:rPr>
                <w:rFonts w:ascii="Arial" w:eastAsia="Times New Roman" w:hAnsi="Arial" w:cs="Arial"/>
                <w:color w:val="181717"/>
                <w:sz w:val="18"/>
                <w:szCs w:val="18"/>
              </w:rPr>
            </w:pPr>
            <w:r>
              <w:rPr>
                <w:rFonts w:ascii="Arial" w:eastAsia="Times New Roman" w:hAnsi="Arial" w:cs="Arial"/>
                <w:color w:val="181717"/>
                <w:sz w:val="18"/>
                <w:szCs w:val="18"/>
              </w:rPr>
              <w:t>£60.60</w:t>
            </w:r>
          </w:p>
        </w:tc>
      </w:tr>
      <w:tr w:rsidR="0024405B" w:rsidRPr="0024405B" w14:paraId="68F61F72" w14:textId="77777777" w:rsidTr="00DA3EA7">
        <w:trPr>
          <w:trHeight w:val="333"/>
        </w:trPr>
        <w:tc>
          <w:tcPr>
            <w:tcW w:w="4385" w:type="dxa"/>
            <w:tcBorders>
              <w:top w:val="single" w:sz="12" w:space="0" w:color="auto"/>
              <w:left w:val="single" w:sz="4" w:space="0" w:color="A5A5A5" w:themeColor="accent3"/>
              <w:bottom w:val="single" w:sz="12" w:space="0" w:color="auto"/>
            </w:tcBorders>
            <w:shd w:val="clear" w:color="auto" w:fill="EDD5EF"/>
            <w:hideMark/>
          </w:tcPr>
          <w:p w14:paraId="7738E782" w14:textId="77777777"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If you, and in some cases your partner, get ESA support component, or the higher rate of the Limited Work Capability element of UC</w:t>
            </w:r>
          </w:p>
        </w:tc>
        <w:tc>
          <w:tcPr>
            <w:tcW w:w="1984" w:type="dxa"/>
            <w:tcBorders>
              <w:top w:val="single" w:sz="12" w:space="0" w:color="auto"/>
              <w:bottom w:val="single" w:sz="12" w:space="0" w:color="auto"/>
            </w:tcBorders>
            <w:shd w:val="clear" w:color="auto" w:fill="EDD5EF"/>
            <w:vAlign w:val="center"/>
            <w:hideMark/>
          </w:tcPr>
          <w:p w14:paraId="5D16587E"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Support Component</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3D4DB3C3" w14:textId="78609467" w:rsidR="0024405B" w:rsidRPr="0024405B" w:rsidRDefault="00841DE7"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£47.70</w:t>
            </w:r>
          </w:p>
        </w:tc>
      </w:tr>
      <w:tr w:rsidR="0024405B" w:rsidRPr="0024405B" w14:paraId="30B50F2B" w14:textId="77777777" w:rsidTr="00DA3EA7">
        <w:trPr>
          <w:trHeight w:val="257"/>
        </w:trPr>
        <w:tc>
          <w:tcPr>
            <w:tcW w:w="4385" w:type="dxa"/>
            <w:tcBorders>
              <w:top w:val="single" w:sz="12" w:space="0" w:color="auto"/>
              <w:left w:val="single" w:sz="4" w:space="0" w:color="A5A5A5" w:themeColor="accent3"/>
              <w:bottom w:val="single" w:sz="4" w:space="0" w:color="A5A5A5" w:themeColor="accent3"/>
            </w:tcBorders>
            <w:shd w:val="clear" w:color="auto" w:fill="EDD5EF"/>
            <w:hideMark/>
          </w:tcPr>
          <w:p w14:paraId="45214FED" w14:textId="5ECCDE89" w:rsidR="0024405B" w:rsidRPr="0024405B" w:rsidRDefault="0024405B" w:rsidP="0024405B">
            <w:pPr>
              <w:rPr>
                <w:rFonts w:ascii="Arial" w:eastAsia="Times New Roman" w:hAnsi="Arial" w:cs="Arial"/>
                <w:color w:val="181717"/>
                <w:sz w:val="18"/>
                <w:szCs w:val="18"/>
              </w:rPr>
            </w:pPr>
            <w:r w:rsidRPr="0024405B">
              <w:rPr>
                <w:rFonts w:ascii="Arial" w:eastAsia="Times New Roman" w:hAnsi="Arial" w:cs="Arial"/>
                <w:color w:val="181717"/>
                <w:sz w:val="18"/>
                <w:szCs w:val="18"/>
              </w:rPr>
              <w:t>If you, and in some cases your partner</w:t>
            </w:r>
            <w:r>
              <w:rPr>
                <w:rFonts w:ascii="Arial" w:eastAsia="Times New Roman" w:hAnsi="Arial" w:cs="Arial"/>
                <w:color w:val="181717"/>
                <w:sz w:val="18"/>
                <w:szCs w:val="18"/>
              </w:rPr>
              <w:t>,</w:t>
            </w:r>
            <w:r w:rsidRPr="0024405B">
              <w:rPr>
                <w:rFonts w:ascii="Arial" w:eastAsia="Times New Roman" w:hAnsi="Arial" w:cs="Arial"/>
                <w:color w:val="181717"/>
                <w:sz w:val="18"/>
                <w:szCs w:val="18"/>
              </w:rPr>
              <w:t xml:space="preserve"> get ESA work component, or the lower rate of the Limited Work Capability element of UC</w:t>
            </w:r>
          </w:p>
        </w:tc>
        <w:tc>
          <w:tcPr>
            <w:tcW w:w="1984" w:type="dxa"/>
            <w:tcBorders>
              <w:top w:val="single" w:sz="12" w:space="0" w:color="auto"/>
              <w:bottom w:val="single" w:sz="4" w:space="0" w:color="A5A5A5" w:themeColor="accent3"/>
            </w:tcBorders>
            <w:shd w:val="clear" w:color="auto" w:fill="EDD5EF"/>
            <w:vAlign w:val="center"/>
            <w:hideMark/>
          </w:tcPr>
          <w:p w14:paraId="2A040613" w14:textId="77777777" w:rsidR="0024405B" w:rsidRPr="0024405B" w:rsidRDefault="0024405B" w:rsidP="00DA3EA7">
            <w:pPr>
              <w:rPr>
                <w:rFonts w:ascii="Arial" w:eastAsia="Times New Roman" w:hAnsi="Arial" w:cs="Arial"/>
                <w:color w:val="181717"/>
                <w:sz w:val="18"/>
                <w:szCs w:val="18"/>
              </w:rPr>
            </w:pPr>
            <w:r w:rsidRPr="0024405B">
              <w:rPr>
                <w:rFonts w:ascii="Arial" w:eastAsia="Times New Roman" w:hAnsi="Arial" w:cs="Arial"/>
                <w:color w:val="181717"/>
                <w:sz w:val="18"/>
                <w:szCs w:val="18"/>
              </w:rPr>
              <w:t>Work Related Component</w:t>
            </w:r>
          </w:p>
        </w:tc>
        <w:tc>
          <w:tcPr>
            <w:tcW w:w="992" w:type="dxa"/>
            <w:tcBorders>
              <w:top w:val="single" w:sz="12" w:space="0" w:color="auto"/>
              <w:bottom w:val="single" w:sz="4" w:space="0" w:color="A5A5A5" w:themeColor="accent3"/>
              <w:right w:val="single" w:sz="4" w:space="0" w:color="A5A5A5" w:themeColor="accent3"/>
            </w:tcBorders>
            <w:shd w:val="clear" w:color="auto" w:fill="EDD5EF"/>
            <w:vAlign w:val="center"/>
            <w:hideMark/>
          </w:tcPr>
          <w:p w14:paraId="7769CB9C" w14:textId="78FA47D4" w:rsidR="0024405B" w:rsidRPr="0024405B" w:rsidRDefault="00841DE7" w:rsidP="00DA3EA7">
            <w:pPr>
              <w:jc w:val="center"/>
              <w:rPr>
                <w:rFonts w:ascii="Arial" w:eastAsia="Times New Roman" w:hAnsi="Arial" w:cs="Arial"/>
                <w:color w:val="181717"/>
                <w:sz w:val="18"/>
                <w:szCs w:val="18"/>
              </w:rPr>
            </w:pPr>
            <w:r>
              <w:rPr>
                <w:rFonts w:ascii="Arial" w:eastAsia="Times New Roman" w:hAnsi="Arial" w:cs="Arial"/>
                <w:color w:val="181717"/>
                <w:sz w:val="18"/>
                <w:szCs w:val="18"/>
              </w:rPr>
              <w:t>£35.95</w:t>
            </w:r>
          </w:p>
        </w:tc>
      </w:tr>
    </w:tbl>
    <w:p w14:paraId="1399A4FF" w14:textId="085B7BB8" w:rsidR="0024405B" w:rsidRDefault="0024405B">
      <w:pPr>
        <w:spacing w:after="0"/>
        <w:rPr>
          <w:rFonts w:eastAsia="Arial"/>
        </w:rPr>
      </w:pPr>
    </w:p>
    <w:p w14:paraId="66B119EC" w14:textId="77777777" w:rsidR="00A121E4" w:rsidRDefault="00A121E4">
      <w:pPr>
        <w:sectPr w:rsidR="00A121E4" w:rsidSect="0082609E">
          <w:type w:val="continuous"/>
          <w:pgSz w:w="8391" w:h="11906"/>
          <w:pgMar w:top="565" w:right="541" w:bottom="629" w:left="567" w:header="720" w:footer="720" w:gutter="0"/>
          <w:cols w:space="720"/>
        </w:sectPr>
      </w:pPr>
    </w:p>
    <w:p w14:paraId="333C6D18" w14:textId="77777777" w:rsidR="00A121E4" w:rsidRPr="00F367F0" w:rsidRDefault="007430A1">
      <w:pPr>
        <w:spacing w:after="13" w:line="216" w:lineRule="auto"/>
        <w:ind w:right="877"/>
        <w:rPr>
          <w:color w:val="auto"/>
        </w:rPr>
      </w:pPr>
      <w:r w:rsidRPr="00F367F0">
        <w:rPr>
          <w:rFonts w:ascii="Arial" w:eastAsia="Arial" w:hAnsi="Arial" w:cs="Arial"/>
          <w:b/>
          <w:color w:val="auto"/>
          <w:sz w:val="18"/>
        </w:rPr>
        <w:t>How will I know what my total allowances and premiums are?</w:t>
      </w:r>
    </w:p>
    <w:p w14:paraId="3031FCF3" w14:textId="28D88F2E" w:rsidR="00A121E4" w:rsidRPr="00F367F0" w:rsidRDefault="007430A1">
      <w:pPr>
        <w:spacing w:after="200" w:line="218" w:lineRule="auto"/>
        <w:ind w:left="-5" w:hanging="10"/>
        <w:rPr>
          <w:sz w:val="18"/>
          <w:szCs w:val="18"/>
        </w:rPr>
      </w:pPr>
      <w:r w:rsidRPr="00F367F0">
        <w:rPr>
          <w:rFonts w:ascii="Arial" w:eastAsia="Arial" w:hAnsi="Arial" w:cs="Arial"/>
          <w:color w:val="181717"/>
          <w:sz w:val="18"/>
          <w:szCs w:val="18"/>
        </w:rPr>
        <w:t>We will show each Allowance, Premium and Component separately on your</w:t>
      </w:r>
      <w:r w:rsidR="005D7965">
        <w:rPr>
          <w:rFonts w:ascii="Arial" w:eastAsia="Arial" w:hAnsi="Arial" w:cs="Arial"/>
          <w:color w:val="181717"/>
          <w:sz w:val="18"/>
          <w:szCs w:val="18"/>
        </w:rPr>
        <w:t xml:space="preserve"> notification</w:t>
      </w:r>
      <w:r w:rsidRPr="00F367F0">
        <w:rPr>
          <w:rFonts w:ascii="Arial" w:eastAsia="Arial" w:hAnsi="Arial" w:cs="Arial"/>
          <w:color w:val="181717"/>
          <w:sz w:val="18"/>
          <w:szCs w:val="18"/>
        </w:rPr>
        <w:t>.</w:t>
      </w:r>
    </w:p>
    <w:p w14:paraId="483C5188" w14:textId="77777777" w:rsidR="00F367F0" w:rsidRDefault="00F367F0">
      <w:pPr>
        <w:pStyle w:val="Heading2"/>
        <w:ind w:left="-5"/>
      </w:pPr>
    </w:p>
    <w:p w14:paraId="106A2548" w14:textId="7FC51ED2" w:rsidR="00C402E7" w:rsidRPr="00C402E7" w:rsidRDefault="00C402E7" w:rsidP="00C402E7">
      <w:pPr>
        <w:sectPr w:rsidR="00C402E7" w:rsidRPr="00C402E7" w:rsidSect="0082609E">
          <w:type w:val="continuous"/>
          <w:pgSz w:w="8391" w:h="11906"/>
          <w:pgMar w:top="1440" w:right="552" w:bottom="1440" w:left="567" w:header="720" w:footer="720" w:gutter="0"/>
          <w:cols w:space="200"/>
        </w:sectPr>
      </w:pPr>
    </w:p>
    <w:p w14:paraId="0370C7A8" w14:textId="18A83C25" w:rsidR="005D7965" w:rsidRPr="005D7965" w:rsidRDefault="007430A1" w:rsidP="005D7965">
      <w:pPr>
        <w:pStyle w:val="Heading2"/>
        <w:ind w:left="-5"/>
        <w:rPr>
          <w:color w:val="C00000"/>
          <w:sz w:val="20"/>
          <w:szCs w:val="20"/>
        </w:rPr>
      </w:pPr>
      <w:r w:rsidRPr="00BF6E34">
        <w:rPr>
          <w:color w:val="C00000"/>
          <w:sz w:val="20"/>
          <w:szCs w:val="20"/>
        </w:rPr>
        <w:t>Income</w:t>
      </w:r>
    </w:p>
    <w:p w14:paraId="3E96FB17" w14:textId="77777777" w:rsidR="00A121E4" w:rsidRPr="00F367F0" w:rsidRDefault="007430A1">
      <w:pPr>
        <w:spacing w:after="212" w:line="218" w:lineRule="auto"/>
        <w:ind w:left="-5" w:hanging="10"/>
        <w:rPr>
          <w:sz w:val="18"/>
          <w:szCs w:val="18"/>
        </w:rPr>
      </w:pPr>
      <w:r w:rsidRPr="00F367F0">
        <w:rPr>
          <w:rFonts w:ascii="Arial" w:eastAsia="Arial" w:hAnsi="Arial" w:cs="Arial"/>
          <w:color w:val="181717"/>
          <w:sz w:val="18"/>
          <w:szCs w:val="18"/>
        </w:rPr>
        <w:t>We look at all the income you have declared on your application form for you and your partner. We normally ignore the income or capital of any child or young person that you receive Child Benefit for.</w:t>
      </w:r>
    </w:p>
    <w:p w14:paraId="412B8922" w14:textId="77777777" w:rsidR="00A121E4" w:rsidRDefault="007430A1">
      <w:pPr>
        <w:pStyle w:val="Heading2"/>
        <w:ind w:left="-5"/>
      </w:pPr>
      <w:r>
        <w:t>Unearned Income</w:t>
      </w:r>
    </w:p>
    <w:p w14:paraId="3E38A6C8" w14:textId="77777777" w:rsidR="00A121E4" w:rsidRPr="00F367F0" w:rsidRDefault="007430A1">
      <w:pPr>
        <w:spacing w:after="50" w:line="218" w:lineRule="auto"/>
        <w:ind w:left="-5" w:hanging="10"/>
        <w:rPr>
          <w:sz w:val="18"/>
          <w:szCs w:val="18"/>
        </w:rPr>
      </w:pPr>
      <w:r w:rsidRPr="00F367F0">
        <w:rPr>
          <w:rFonts w:ascii="Arial" w:eastAsia="Arial" w:hAnsi="Arial" w:cs="Arial"/>
          <w:color w:val="181717"/>
          <w:sz w:val="18"/>
          <w:szCs w:val="18"/>
        </w:rPr>
        <w:t xml:space="preserve">This is any Social Security Benefit, </w:t>
      </w:r>
      <w:proofErr w:type="gramStart"/>
      <w:r w:rsidRPr="00F367F0">
        <w:rPr>
          <w:rFonts w:ascii="Arial" w:eastAsia="Arial" w:hAnsi="Arial" w:cs="Arial"/>
          <w:color w:val="181717"/>
          <w:sz w:val="18"/>
          <w:szCs w:val="18"/>
        </w:rPr>
        <w:t>pension</w:t>
      </w:r>
      <w:proofErr w:type="gramEnd"/>
      <w:r w:rsidRPr="00F367F0">
        <w:rPr>
          <w:rFonts w:ascii="Arial" w:eastAsia="Arial" w:hAnsi="Arial" w:cs="Arial"/>
          <w:color w:val="181717"/>
          <w:sz w:val="18"/>
          <w:szCs w:val="18"/>
        </w:rPr>
        <w:t xml:space="preserve"> or maintenance you receive. For example:</w:t>
      </w:r>
    </w:p>
    <w:p w14:paraId="5164555A" w14:textId="77777777" w:rsidR="00F367F0"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 xml:space="preserve">Job Seekers Allowance (contribution based) </w:t>
      </w:r>
    </w:p>
    <w:p w14:paraId="1E6320CC" w14:textId="5413DD2C" w:rsidR="00A121E4"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Disability Living Allowance</w:t>
      </w:r>
      <w:r w:rsidR="00F367F0">
        <w:rPr>
          <w:rFonts w:ascii="Arial" w:eastAsia="Arial" w:hAnsi="Arial" w:cs="Arial"/>
          <w:color w:val="181717"/>
          <w:sz w:val="18"/>
          <w:szCs w:val="18"/>
        </w:rPr>
        <w:t>/Adult Disability Payment</w:t>
      </w:r>
    </w:p>
    <w:p w14:paraId="637F30F0" w14:textId="77777777" w:rsidR="00F367F0"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 xml:space="preserve">Personal Independence Payment (PIP) </w:t>
      </w:r>
    </w:p>
    <w:p w14:paraId="5BEDF94A" w14:textId="1918B25C" w:rsidR="00A121E4"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Working or Child Tax Credit</w:t>
      </w:r>
    </w:p>
    <w:p w14:paraId="295E56E5" w14:textId="77777777" w:rsidR="00A121E4"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Employment and Support Allowance (contribution based)</w:t>
      </w:r>
    </w:p>
    <w:p w14:paraId="23384CDC" w14:textId="18E6CF57" w:rsidR="00A121E4"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 xml:space="preserve">Private Pensions </w:t>
      </w:r>
      <w:r w:rsidR="00F367F0">
        <w:rPr>
          <w:rFonts w:ascii="Arial" w:eastAsia="Arial" w:hAnsi="Arial" w:cs="Arial"/>
          <w:color w:val="181717"/>
          <w:sz w:val="18"/>
          <w:szCs w:val="18"/>
        </w:rPr>
        <w:t xml:space="preserve">/ </w:t>
      </w:r>
      <w:r w:rsidRPr="00F367F0">
        <w:rPr>
          <w:rFonts w:ascii="Arial" w:eastAsia="Arial" w:hAnsi="Arial" w:cs="Arial"/>
          <w:color w:val="181717"/>
          <w:sz w:val="18"/>
          <w:szCs w:val="18"/>
        </w:rPr>
        <w:t xml:space="preserve">Occupational Pensions </w:t>
      </w:r>
      <w:r w:rsidR="00F367F0">
        <w:rPr>
          <w:rFonts w:ascii="Arial" w:eastAsia="Arial" w:hAnsi="Arial" w:cs="Arial"/>
          <w:color w:val="181717"/>
          <w:sz w:val="18"/>
          <w:szCs w:val="18"/>
        </w:rPr>
        <w:t xml:space="preserve">/ </w:t>
      </w:r>
      <w:r w:rsidRPr="00F367F0">
        <w:rPr>
          <w:rFonts w:ascii="Arial" w:eastAsia="Arial" w:hAnsi="Arial" w:cs="Arial"/>
          <w:color w:val="181717"/>
          <w:sz w:val="18"/>
          <w:szCs w:val="18"/>
        </w:rPr>
        <w:t>Annuities</w:t>
      </w:r>
    </w:p>
    <w:p w14:paraId="29B9F05B" w14:textId="77777777" w:rsidR="00F367F0" w:rsidRPr="00F367F0" w:rsidRDefault="007430A1" w:rsidP="00F367F0">
      <w:pPr>
        <w:pStyle w:val="ListParagraph"/>
        <w:numPr>
          <w:ilvl w:val="0"/>
          <w:numId w:val="2"/>
        </w:numPr>
        <w:spacing w:after="28" w:line="218" w:lineRule="auto"/>
        <w:rPr>
          <w:sz w:val="18"/>
          <w:szCs w:val="18"/>
        </w:rPr>
      </w:pPr>
      <w:r w:rsidRPr="00F367F0">
        <w:rPr>
          <w:rFonts w:ascii="Arial" w:eastAsia="Arial" w:hAnsi="Arial" w:cs="Arial"/>
          <w:color w:val="181717"/>
          <w:sz w:val="18"/>
          <w:szCs w:val="18"/>
        </w:rPr>
        <w:t xml:space="preserve">Industrial Injuries Benefit </w:t>
      </w:r>
    </w:p>
    <w:p w14:paraId="41E95A34" w14:textId="44406173" w:rsidR="00A121E4" w:rsidRPr="00F367F0" w:rsidRDefault="007430A1" w:rsidP="00F367F0">
      <w:pPr>
        <w:pStyle w:val="ListParagraph"/>
        <w:numPr>
          <w:ilvl w:val="0"/>
          <w:numId w:val="2"/>
        </w:numPr>
        <w:spacing w:after="28" w:line="218" w:lineRule="auto"/>
        <w:rPr>
          <w:sz w:val="18"/>
          <w:szCs w:val="18"/>
        </w:rPr>
      </w:pPr>
      <w:r w:rsidRPr="00F367F0">
        <w:rPr>
          <w:rFonts w:ascii="Arial" w:eastAsia="Arial" w:hAnsi="Arial" w:cs="Arial"/>
          <w:color w:val="181717"/>
          <w:sz w:val="18"/>
          <w:szCs w:val="18"/>
        </w:rPr>
        <w:t xml:space="preserve">Payments from Third </w:t>
      </w:r>
      <w:r w:rsidR="00F367F0">
        <w:rPr>
          <w:rFonts w:ascii="Arial" w:eastAsia="Arial" w:hAnsi="Arial" w:cs="Arial"/>
          <w:color w:val="181717"/>
          <w:sz w:val="18"/>
          <w:szCs w:val="18"/>
        </w:rPr>
        <w:t>Parties</w:t>
      </w:r>
    </w:p>
    <w:p w14:paraId="30366544" w14:textId="6DC50C2A" w:rsidR="00A121E4" w:rsidRPr="00F367F0" w:rsidRDefault="007430A1" w:rsidP="00F367F0">
      <w:pPr>
        <w:pStyle w:val="ListParagraph"/>
        <w:numPr>
          <w:ilvl w:val="0"/>
          <w:numId w:val="2"/>
        </w:numPr>
        <w:spacing w:after="77" w:line="218" w:lineRule="auto"/>
        <w:rPr>
          <w:sz w:val="18"/>
          <w:szCs w:val="18"/>
        </w:rPr>
      </w:pPr>
      <w:r w:rsidRPr="00F367F0">
        <w:rPr>
          <w:rFonts w:ascii="Arial" w:eastAsia="Arial" w:hAnsi="Arial" w:cs="Arial"/>
          <w:color w:val="181717"/>
          <w:sz w:val="18"/>
          <w:szCs w:val="18"/>
        </w:rPr>
        <w:t>Student Grants/Loans</w:t>
      </w:r>
    </w:p>
    <w:p w14:paraId="31D7BC84" w14:textId="77777777" w:rsidR="00A121E4" w:rsidRPr="00F367F0" w:rsidRDefault="007430A1" w:rsidP="00F367F0">
      <w:pPr>
        <w:pStyle w:val="ListParagraph"/>
        <w:numPr>
          <w:ilvl w:val="0"/>
          <w:numId w:val="2"/>
        </w:numPr>
        <w:spacing w:after="238" w:line="218" w:lineRule="auto"/>
        <w:rPr>
          <w:sz w:val="18"/>
          <w:szCs w:val="18"/>
        </w:rPr>
      </w:pPr>
      <w:r w:rsidRPr="00F367F0">
        <w:rPr>
          <w:rFonts w:ascii="Arial" w:eastAsia="Arial" w:hAnsi="Arial" w:cs="Arial"/>
          <w:color w:val="181717"/>
          <w:sz w:val="18"/>
          <w:szCs w:val="18"/>
        </w:rPr>
        <w:t>Armed Forces Independence Payment</w:t>
      </w:r>
    </w:p>
    <w:p w14:paraId="3C67F37D" w14:textId="77777777" w:rsidR="00A121E4" w:rsidRPr="00F367F0" w:rsidRDefault="007430A1">
      <w:pPr>
        <w:pStyle w:val="Heading2"/>
        <w:ind w:left="0" w:firstLine="0"/>
      </w:pPr>
      <w:r w:rsidRPr="00F367F0">
        <w:rPr>
          <w:rFonts w:eastAsia="Times New Roman"/>
        </w:rPr>
        <w:t>Earned Income</w:t>
      </w:r>
    </w:p>
    <w:p w14:paraId="7AF4CC96" w14:textId="3BA8EAE7" w:rsidR="00A121E4" w:rsidRPr="00F367F0" w:rsidRDefault="007430A1">
      <w:pPr>
        <w:spacing w:after="153" w:line="218" w:lineRule="auto"/>
        <w:ind w:left="-5" w:hanging="10"/>
        <w:rPr>
          <w:sz w:val="18"/>
          <w:szCs w:val="18"/>
        </w:rPr>
      </w:pPr>
      <w:r w:rsidRPr="00F367F0">
        <w:rPr>
          <w:rFonts w:ascii="Arial" w:eastAsia="Arial" w:hAnsi="Arial" w:cs="Arial"/>
          <w:color w:val="181717"/>
          <w:sz w:val="18"/>
          <w:szCs w:val="18"/>
        </w:rPr>
        <w:t xml:space="preserve">If you or your partner are </w:t>
      </w:r>
      <w:r w:rsidR="00F367F0" w:rsidRPr="00F367F0">
        <w:rPr>
          <w:rFonts w:ascii="Arial" w:eastAsia="Arial" w:hAnsi="Arial" w:cs="Arial"/>
          <w:color w:val="181717"/>
          <w:sz w:val="18"/>
          <w:szCs w:val="18"/>
        </w:rPr>
        <w:t>earning,</w:t>
      </w:r>
      <w:r w:rsidRPr="00F367F0">
        <w:rPr>
          <w:rFonts w:ascii="Arial" w:eastAsia="Arial" w:hAnsi="Arial" w:cs="Arial"/>
          <w:color w:val="181717"/>
          <w:sz w:val="18"/>
          <w:szCs w:val="18"/>
        </w:rPr>
        <w:t xml:space="preserve"> we normally take the last 5 weekly, 3 fortnightly or 2 monthly consecutive pay slips and calculate an average weekly earnings figure. We can also use the </w:t>
      </w:r>
      <w:r w:rsidR="00F367F0" w:rsidRPr="00F367F0">
        <w:rPr>
          <w:rFonts w:ascii="Arial" w:eastAsia="Arial" w:hAnsi="Arial" w:cs="Arial"/>
          <w:color w:val="181717"/>
          <w:sz w:val="18"/>
          <w:szCs w:val="18"/>
        </w:rPr>
        <w:t>year-to-date</w:t>
      </w:r>
      <w:r w:rsidRPr="00F367F0">
        <w:rPr>
          <w:rFonts w:ascii="Arial" w:eastAsia="Arial" w:hAnsi="Arial" w:cs="Arial"/>
          <w:color w:val="181717"/>
          <w:sz w:val="18"/>
          <w:szCs w:val="18"/>
        </w:rPr>
        <w:t xml:space="preserve"> figure on your pay slip.</w:t>
      </w:r>
    </w:p>
    <w:p w14:paraId="1C598FF4" w14:textId="0F2A3009" w:rsidR="00A121E4" w:rsidRDefault="007430A1">
      <w:pPr>
        <w:spacing w:after="77" w:line="218" w:lineRule="auto"/>
        <w:ind w:left="-5" w:hanging="10"/>
      </w:pPr>
      <w:r w:rsidRPr="00F367F0">
        <w:rPr>
          <w:rFonts w:ascii="Arial" w:eastAsia="Arial" w:hAnsi="Arial" w:cs="Arial"/>
          <w:color w:val="181717"/>
          <w:sz w:val="18"/>
          <w:szCs w:val="18"/>
        </w:rPr>
        <w:lastRenderedPageBreak/>
        <w:t xml:space="preserve">We ignore your Tax, National Insurance and half of any superannuation or contributions to a private pension. This “net income” will be detailed on your </w:t>
      </w:r>
      <w:r w:rsidR="005D7965">
        <w:rPr>
          <w:rFonts w:ascii="Arial" w:eastAsia="Arial" w:hAnsi="Arial" w:cs="Arial"/>
          <w:color w:val="181717"/>
          <w:sz w:val="18"/>
          <w:szCs w:val="18"/>
        </w:rPr>
        <w:t>notification</w:t>
      </w:r>
      <w:r w:rsidRPr="00F367F0">
        <w:rPr>
          <w:rFonts w:ascii="Arial" w:eastAsia="Arial" w:hAnsi="Arial" w:cs="Arial"/>
          <w:color w:val="181717"/>
          <w:sz w:val="18"/>
          <w:szCs w:val="18"/>
        </w:rPr>
        <w:t xml:space="preserve"> with the amount we have calculated</w:t>
      </w:r>
      <w:r>
        <w:rPr>
          <w:rFonts w:ascii="Arial" w:eastAsia="Arial" w:hAnsi="Arial" w:cs="Arial"/>
          <w:color w:val="181717"/>
          <w:sz w:val="16"/>
        </w:rPr>
        <w:t>.</w:t>
      </w:r>
    </w:p>
    <w:p w14:paraId="32F4480D" w14:textId="77777777" w:rsidR="00A121E4" w:rsidRDefault="007430A1">
      <w:pPr>
        <w:pStyle w:val="Heading3"/>
        <w:spacing w:after="0"/>
        <w:ind w:left="-5" w:hanging="10"/>
      </w:pPr>
      <w:r>
        <w:rPr>
          <w:color w:val="181717"/>
        </w:rPr>
        <w:t>Disregarded Income</w:t>
      </w:r>
    </w:p>
    <w:p w14:paraId="607CEE57" w14:textId="77777777" w:rsidR="00A121E4" w:rsidRPr="00F367F0" w:rsidRDefault="007430A1">
      <w:pPr>
        <w:spacing w:after="149" w:line="218" w:lineRule="auto"/>
        <w:ind w:left="-5" w:hanging="10"/>
        <w:rPr>
          <w:sz w:val="18"/>
          <w:szCs w:val="18"/>
        </w:rPr>
      </w:pPr>
      <w:r w:rsidRPr="00F367F0">
        <w:rPr>
          <w:rFonts w:ascii="Arial" w:eastAsia="Arial" w:hAnsi="Arial" w:cs="Arial"/>
          <w:color w:val="181717"/>
          <w:sz w:val="18"/>
          <w:szCs w:val="18"/>
        </w:rPr>
        <w:t xml:space="preserve">Some types of income attract a disregard which will reduce the amount of income we </w:t>
      </w:r>
      <w:proofErr w:type="gramStart"/>
      <w:r w:rsidRPr="00F367F0">
        <w:rPr>
          <w:rFonts w:ascii="Arial" w:eastAsia="Arial" w:hAnsi="Arial" w:cs="Arial"/>
          <w:color w:val="181717"/>
          <w:sz w:val="18"/>
          <w:szCs w:val="18"/>
        </w:rPr>
        <w:t>take into account</w:t>
      </w:r>
      <w:proofErr w:type="gramEnd"/>
      <w:r w:rsidRPr="00F367F0">
        <w:rPr>
          <w:rFonts w:ascii="Arial" w:eastAsia="Arial" w:hAnsi="Arial" w:cs="Arial"/>
          <w:color w:val="181717"/>
          <w:sz w:val="18"/>
          <w:szCs w:val="18"/>
        </w:rPr>
        <w:t xml:space="preserve"> when calculating your award.</w:t>
      </w:r>
    </w:p>
    <w:p w14:paraId="76F165A9" w14:textId="65B2592E" w:rsidR="00F367F0" w:rsidRDefault="007430A1">
      <w:pPr>
        <w:spacing w:after="333" w:line="218" w:lineRule="auto"/>
        <w:ind w:left="-5" w:hanging="10"/>
        <w:rPr>
          <w:rFonts w:ascii="Arial" w:eastAsia="Arial" w:hAnsi="Arial" w:cs="Arial"/>
          <w:color w:val="181717"/>
          <w:sz w:val="18"/>
          <w:szCs w:val="18"/>
        </w:rPr>
      </w:pPr>
      <w:r w:rsidRPr="00F367F0">
        <w:rPr>
          <w:rFonts w:ascii="Arial" w:eastAsia="Arial" w:hAnsi="Arial" w:cs="Arial"/>
          <w:color w:val="181717"/>
          <w:sz w:val="18"/>
          <w:szCs w:val="18"/>
        </w:rPr>
        <w:t xml:space="preserve">Unearned income disregards - The disregard we apply depends on the type of </w:t>
      </w:r>
      <w:proofErr w:type="gramStart"/>
      <w:r w:rsidRPr="00F367F0">
        <w:rPr>
          <w:rFonts w:ascii="Arial" w:eastAsia="Arial" w:hAnsi="Arial" w:cs="Arial"/>
          <w:color w:val="181717"/>
          <w:sz w:val="18"/>
          <w:szCs w:val="18"/>
        </w:rPr>
        <w:t>income</w:t>
      </w:r>
      <w:proofErr w:type="gramEnd"/>
    </w:p>
    <w:tbl>
      <w:tblPr>
        <w:tblStyle w:val="TableGrid0"/>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2680"/>
      </w:tblGrid>
      <w:tr w:rsidR="00F367F0" w:rsidRPr="00F367F0" w14:paraId="074DD60A" w14:textId="77777777" w:rsidTr="003B4FEE">
        <w:trPr>
          <w:trHeight w:val="63"/>
        </w:trPr>
        <w:tc>
          <w:tcPr>
            <w:tcW w:w="4545" w:type="dxa"/>
            <w:tcBorders>
              <w:top w:val="single" w:sz="4" w:space="0" w:color="A5A5A5" w:themeColor="accent3"/>
              <w:left w:val="single" w:sz="4" w:space="0" w:color="A5A5A5" w:themeColor="accent3"/>
              <w:bottom w:val="single" w:sz="12" w:space="0" w:color="auto"/>
            </w:tcBorders>
            <w:shd w:val="clear" w:color="auto" w:fill="EDD5EF"/>
            <w:hideMark/>
          </w:tcPr>
          <w:p w14:paraId="16D31DBF" w14:textId="77777777" w:rsidR="00F367F0" w:rsidRPr="00F367F0" w:rsidRDefault="00F367F0" w:rsidP="00F367F0">
            <w:pPr>
              <w:rPr>
                <w:rFonts w:ascii="Arial" w:eastAsia="Times New Roman" w:hAnsi="Arial" w:cs="Arial"/>
                <w:b/>
                <w:bCs/>
                <w:color w:val="181717"/>
                <w:sz w:val="18"/>
                <w:szCs w:val="18"/>
              </w:rPr>
            </w:pPr>
            <w:r w:rsidRPr="00F367F0">
              <w:rPr>
                <w:rFonts w:ascii="Arial" w:eastAsia="Times New Roman" w:hAnsi="Arial" w:cs="Arial"/>
                <w:b/>
                <w:bCs/>
                <w:color w:val="181717"/>
                <w:sz w:val="18"/>
                <w:szCs w:val="18"/>
              </w:rPr>
              <w:t>Type</w:t>
            </w:r>
          </w:p>
        </w:tc>
        <w:tc>
          <w:tcPr>
            <w:tcW w:w="2680" w:type="dxa"/>
            <w:tcBorders>
              <w:top w:val="single" w:sz="4" w:space="0" w:color="A5A5A5" w:themeColor="accent3"/>
              <w:bottom w:val="single" w:sz="12" w:space="0" w:color="auto"/>
              <w:right w:val="single" w:sz="4" w:space="0" w:color="A5A5A5" w:themeColor="accent3"/>
            </w:tcBorders>
            <w:shd w:val="clear" w:color="auto" w:fill="EDD5EF"/>
            <w:noWrap/>
            <w:hideMark/>
          </w:tcPr>
          <w:p w14:paraId="3C28E108" w14:textId="77777777" w:rsidR="00F367F0" w:rsidRPr="00F367F0" w:rsidRDefault="00F367F0" w:rsidP="00F367F0">
            <w:pPr>
              <w:jc w:val="center"/>
              <w:rPr>
                <w:rFonts w:ascii="Arial" w:eastAsia="Times New Roman" w:hAnsi="Arial" w:cs="Arial"/>
                <w:b/>
                <w:bCs/>
                <w:sz w:val="18"/>
                <w:szCs w:val="18"/>
              </w:rPr>
            </w:pPr>
            <w:r w:rsidRPr="00F367F0">
              <w:rPr>
                <w:rFonts w:ascii="Arial" w:eastAsia="Times New Roman" w:hAnsi="Arial" w:cs="Arial"/>
                <w:b/>
                <w:bCs/>
                <w:sz w:val="18"/>
                <w:szCs w:val="18"/>
              </w:rPr>
              <w:t>Amount</w:t>
            </w:r>
          </w:p>
        </w:tc>
      </w:tr>
      <w:tr w:rsidR="00F367F0" w:rsidRPr="00F367F0" w14:paraId="199FC596" w14:textId="77777777" w:rsidTr="003B4FEE">
        <w:trPr>
          <w:trHeight w:val="94"/>
        </w:trPr>
        <w:tc>
          <w:tcPr>
            <w:tcW w:w="4545" w:type="dxa"/>
            <w:tcBorders>
              <w:top w:val="single" w:sz="12" w:space="0" w:color="auto"/>
              <w:left w:val="single" w:sz="4" w:space="0" w:color="A5A5A5" w:themeColor="accent3"/>
              <w:bottom w:val="single" w:sz="12" w:space="0" w:color="auto"/>
            </w:tcBorders>
            <w:shd w:val="clear" w:color="auto" w:fill="EDD5EF"/>
            <w:hideMark/>
          </w:tcPr>
          <w:p w14:paraId="5018E0D9" w14:textId="3A2E099E"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Disability Living Allowance/Adult Disability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6576CCE8"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69273CE7"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011E7278"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Personal Independence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081A0465"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12CAC0B5" w14:textId="77777777" w:rsidTr="003B4FEE">
        <w:trPr>
          <w:trHeight w:val="44"/>
        </w:trPr>
        <w:tc>
          <w:tcPr>
            <w:tcW w:w="4545" w:type="dxa"/>
            <w:tcBorders>
              <w:top w:val="single" w:sz="12" w:space="0" w:color="auto"/>
              <w:left w:val="single" w:sz="4" w:space="0" w:color="A5A5A5" w:themeColor="accent3"/>
              <w:bottom w:val="single" w:sz="12" w:space="0" w:color="auto"/>
            </w:tcBorders>
            <w:shd w:val="clear" w:color="auto" w:fill="EDD5EF"/>
            <w:hideMark/>
          </w:tcPr>
          <w:p w14:paraId="215867B0"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Armed Forces Independence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578E8D2C"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7C8BE4ED"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074F8C91"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War Pensions*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11D03B9E"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73B633D2"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1DDA51B5"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Deferred Occupational Pension</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5B7D5F19"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0E2AF7C4"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2FEEF527"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Child Benefit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D3FA85D"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78B58F7C" w14:textId="77777777" w:rsidTr="003B4FEE">
        <w:trPr>
          <w:trHeight w:val="85"/>
        </w:trPr>
        <w:tc>
          <w:tcPr>
            <w:tcW w:w="4545" w:type="dxa"/>
            <w:tcBorders>
              <w:top w:val="single" w:sz="12" w:space="0" w:color="auto"/>
              <w:left w:val="single" w:sz="4" w:space="0" w:color="A5A5A5" w:themeColor="accent3"/>
              <w:bottom w:val="single" w:sz="12" w:space="0" w:color="auto"/>
            </w:tcBorders>
            <w:shd w:val="clear" w:color="auto" w:fill="EDD5EF"/>
            <w:hideMark/>
          </w:tcPr>
          <w:p w14:paraId="1D6D0925"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Personal injury, charitable or voluntary payments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B048D81"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07F2F171"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684E918A" w14:textId="0055BDE6"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Maintenance received for dependants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293240F6"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F367F0" w:rsidRPr="00F367F0" w14:paraId="0DC85807" w14:textId="77777777" w:rsidTr="003B4FEE">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0E2527E3"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 xml:space="preserve">Childcare costs (for one </w:t>
            </w:r>
            <w:proofErr w:type="gramStart"/>
            <w:r w:rsidRPr="00F367F0">
              <w:rPr>
                <w:rFonts w:ascii="Arial" w:eastAsia="Times New Roman" w:hAnsi="Arial" w:cs="Arial"/>
                <w:color w:val="181717"/>
                <w:sz w:val="18"/>
                <w:szCs w:val="18"/>
              </w:rPr>
              <w:t>child)*</w:t>
            </w:r>
            <w:proofErr w:type="gramEnd"/>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4277ECE8"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up to £175.00</w:t>
            </w:r>
          </w:p>
        </w:tc>
      </w:tr>
      <w:tr w:rsidR="00F367F0" w:rsidRPr="00F367F0" w14:paraId="00B37088" w14:textId="77777777" w:rsidTr="003B4FEE">
        <w:trPr>
          <w:trHeight w:val="81"/>
        </w:trPr>
        <w:tc>
          <w:tcPr>
            <w:tcW w:w="4545" w:type="dxa"/>
            <w:tcBorders>
              <w:top w:val="single" w:sz="12" w:space="0" w:color="auto"/>
              <w:left w:val="single" w:sz="4" w:space="0" w:color="A5A5A5" w:themeColor="accent3"/>
              <w:bottom w:val="single" w:sz="4" w:space="0" w:color="A5A5A5" w:themeColor="accent3"/>
            </w:tcBorders>
            <w:shd w:val="clear" w:color="auto" w:fill="EDD5EF"/>
            <w:hideMark/>
          </w:tcPr>
          <w:p w14:paraId="59E5AC8E" w14:textId="77777777" w:rsidR="00F367F0" w:rsidRPr="00F367F0" w:rsidRDefault="00F367F0" w:rsidP="00F367F0">
            <w:pPr>
              <w:rPr>
                <w:rFonts w:ascii="Arial" w:eastAsia="Times New Roman" w:hAnsi="Arial" w:cs="Arial"/>
                <w:color w:val="181717"/>
                <w:sz w:val="18"/>
                <w:szCs w:val="18"/>
              </w:rPr>
            </w:pPr>
            <w:r w:rsidRPr="00F367F0">
              <w:rPr>
                <w:rFonts w:ascii="Arial" w:eastAsia="Times New Roman" w:hAnsi="Arial" w:cs="Arial"/>
                <w:color w:val="181717"/>
                <w:sz w:val="18"/>
                <w:szCs w:val="18"/>
              </w:rPr>
              <w:t xml:space="preserve">Childcare costs (for two or more </w:t>
            </w:r>
            <w:proofErr w:type="gramStart"/>
            <w:r w:rsidRPr="00F367F0">
              <w:rPr>
                <w:rFonts w:ascii="Arial" w:eastAsia="Times New Roman" w:hAnsi="Arial" w:cs="Arial"/>
                <w:color w:val="181717"/>
                <w:sz w:val="18"/>
                <w:szCs w:val="18"/>
              </w:rPr>
              <w:t>children)*</w:t>
            </w:r>
            <w:proofErr w:type="gramEnd"/>
          </w:p>
        </w:tc>
        <w:tc>
          <w:tcPr>
            <w:tcW w:w="2680" w:type="dxa"/>
            <w:tcBorders>
              <w:top w:val="single" w:sz="12" w:space="0" w:color="auto"/>
              <w:bottom w:val="single" w:sz="4" w:space="0" w:color="A5A5A5" w:themeColor="accent3"/>
              <w:right w:val="single" w:sz="4" w:space="0" w:color="A5A5A5" w:themeColor="accent3"/>
            </w:tcBorders>
            <w:shd w:val="clear" w:color="auto" w:fill="EDD5EF"/>
            <w:noWrap/>
            <w:hideMark/>
          </w:tcPr>
          <w:p w14:paraId="5B199D46" w14:textId="77777777" w:rsidR="00F367F0" w:rsidRPr="00F367F0" w:rsidRDefault="00F367F0" w:rsidP="00F367F0">
            <w:pPr>
              <w:jc w:val="center"/>
              <w:rPr>
                <w:rFonts w:ascii="Arial" w:eastAsia="Times New Roman" w:hAnsi="Arial" w:cs="Arial"/>
                <w:sz w:val="18"/>
                <w:szCs w:val="18"/>
              </w:rPr>
            </w:pPr>
            <w:r w:rsidRPr="00F367F0">
              <w:rPr>
                <w:rFonts w:ascii="Arial" w:eastAsia="Times New Roman" w:hAnsi="Arial" w:cs="Arial"/>
                <w:sz w:val="18"/>
                <w:szCs w:val="18"/>
              </w:rPr>
              <w:t>up to £300.00</w:t>
            </w:r>
          </w:p>
        </w:tc>
      </w:tr>
      <w:tr w:rsidR="00F367F0" w:rsidRPr="00F367F0" w14:paraId="5D730C7C" w14:textId="77777777" w:rsidTr="003B4FEE">
        <w:trPr>
          <w:trHeight w:val="480"/>
        </w:trPr>
        <w:tc>
          <w:tcPr>
            <w:tcW w:w="4545" w:type="dxa"/>
            <w:tcBorders>
              <w:top w:val="single" w:sz="4" w:space="0" w:color="A5A5A5" w:themeColor="accent3"/>
            </w:tcBorders>
            <w:hideMark/>
          </w:tcPr>
          <w:p w14:paraId="6EB513E5" w14:textId="77777777" w:rsidR="00C87512" w:rsidRDefault="00C87512" w:rsidP="00F367F0">
            <w:pPr>
              <w:rPr>
                <w:rFonts w:ascii="Arial" w:eastAsia="Times New Roman" w:hAnsi="Arial" w:cs="Arial"/>
                <w:i/>
                <w:iCs/>
                <w:color w:val="181717"/>
                <w:sz w:val="18"/>
                <w:szCs w:val="18"/>
              </w:rPr>
            </w:pPr>
          </w:p>
          <w:p w14:paraId="5ACF30CA" w14:textId="7B7FBE51" w:rsidR="00F367F0" w:rsidRDefault="00F367F0" w:rsidP="00F367F0">
            <w:pPr>
              <w:rPr>
                <w:rFonts w:ascii="Arial" w:eastAsia="Times New Roman" w:hAnsi="Arial" w:cs="Arial"/>
                <w:i/>
                <w:iCs/>
                <w:color w:val="181717"/>
                <w:sz w:val="18"/>
                <w:szCs w:val="18"/>
              </w:rPr>
            </w:pPr>
            <w:r w:rsidRPr="00F367F0">
              <w:rPr>
                <w:rFonts w:ascii="Arial" w:eastAsia="Times New Roman" w:hAnsi="Arial" w:cs="Arial"/>
                <w:i/>
                <w:iCs/>
                <w:color w:val="181717"/>
                <w:sz w:val="18"/>
                <w:szCs w:val="18"/>
              </w:rPr>
              <w:t>*</w:t>
            </w:r>
            <w:proofErr w:type="gramStart"/>
            <w:r w:rsidRPr="00F367F0">
              <w:rPr>
                <w:rFonts w:ascii="Arial" w:eastAsia="Times New Roman" w:hAnsi="Arial" w:cs="Arial"/>
                <w:i/>
                <w:iCs/>
                <w:color w:val="181717"/>
                <w:sz w:val="18"/>
                <w:szCs w:val="18"/>
              </w:rPr>
              <w:t>conditions</w:t>
            </w:r>
            <w:proofErr w:type="gramEnd"/>
            <w:r w:rsidRPr="00F367F0">
              <w:rPr>
                <w:rFonts w:ascii="Arial" w:eastAsia="Times New Roman" w:hAnsi="Arial" w:cs="Arial"/>
                <w:i/>
                <w:iCs/>
                <w:color w:val="181717"/>
                <w:sz w:val="18"/>
                <w:szCs w:val="18"/>
              </w:rPr>
              <w:t xml:space="preserve"> apply</w:t>
            </w:r>
          </w:p>
          <w:p w14:paraId="52A854C9" w14:textId="77777777" w:rsidR="00C87512" w:rsidRDefault="00C87512" w:rsidP="00F367F0">
            <w:pPr>
              <w:rPr>
                <w:rFonts w:ascii="Arial" w:eastAsia="Times New Roman" w:hAnsi="Arial" w:cs="Arial"/>
                <w:i/>
                <w:iCs/>
                <w:color w:val="181717"/>
                <w:sz w:val="18"/>
                <w:szCs w:val="18"/>
              </w:rPr>
            </w:pPr>
          </w:p>
          <w:p w14:paraId="7EF0CCAC" w14:textId="0A9A0B18" w:rsidR="00C87512" w:rsidRPr="00F367F0" w:rsidRDefault="00C87512" w:rsidP="00F367F0">
            <w:pPr>
              <w:rPr>
                <w:rFonts w:ascii="Arial" w:eastAsia="Times New Roman" w:hAnsi="Arial" w:cs="Arial"/>
                <w:i/>
                <w:iCs/>
                <w:color w:val="181717"/>
                <w:sz w:val="18"/>
                <w:szCs w:val="18"/>
              </w:rPr>
            </w:pPr>
          </w:p>
        </w:tc>
        <w:tc>
          <w:tcPr>
            <w:tcW w:w="2680" w:type="dxa"/>
            <w:tcBorders>
              <w:top w:val="single" w:sz="4" w:space="0" w:color="A5A5A5" w:themeColor="accent3"/>
            </w:tcBorders>
            <w:noWrap/>
            <w:hideMark/>
          </w:tcPr>
          <w:p w14:paraId="76E8D652" w14:textId="77777777" w:rsidR="00F367F0" w:rsidRPr="00F367F0" w:rsidRDefault="00F367F0" w:rsidP="00F367F0">
            <w:pPr>
              <w:rPr>
                <w:rFonts w:ascii="Arial" w:eastAsia="Times New Roman" w:hAnsi="Arial" w:cs="Arial"/>
                <w:color w:val="181717"/>
                <w:sz w:val="16"/>
                <w:szCs w:val="16"/>
              </w:rPr>
            </w:pPr>
          </w:p>
        </w:tc>
      </w:tr>
    </w:tbl>
    <w:p w14:paraId="3087F72D" w14:textId="171D11BD" w:rsidR="00444FAF" w:rsidRDefault="007430A1" w:rsidP="00C87512">
      <w:pPr>
        <w:spacing w:after="111"/>
        <w:ind w:left="-5" w:hanging="10"/>
        <w:rPr>
          <w:rFonts w:ascii="Arial" w:eastAsia="Arial" w:hAnsi="Arial" w:cs="Arial"/>
          <w:color w:val="181717"/>
          <w:sz w:val="18"/>
          <w:szCs w:val="18"/>
        </w:rPr>
      </w:pPr>
      <w:r w:rsidRPr="00444FAF">
        <w:rPr>
          <w:rFonts w:ascii="Arial" w:eastAsia="Arial" w:hAnsi="Arial" w:cs="Arial"/>
          <w:color w:val="181717"/>
          <w:sz w:val="18"/>
          <w:szCs w:val="18"/>
        </w:rPr>
        <w:t>Earned income disregard</w:t>
      </w:r>
      <w:r w:rsidR="00BF6E34">
        <w:rPr>
          <w:rFonts w:ascii="Arial" w:eastAsia="Arial" w:hAnsi="Arial" w:cs="Arial"/>
          <w:color w:val="181717"/>
          <w:sz w:val="18"/>
          <w:szCs w:val="18"/>
        </w:rPr>
        <w:t xml:space="preserve"> - d</w:t>
      </w:r>
      <w:r w:rsidRPr="00444FAF">
        <w:rPr>
          <w:rFonts w:ascii="Arial" w:eastAsia="Arial" w:hAnsi="Arial" w:cs="Arial"/>
          <w:color w:val="181717"/>
          <w:sz w:val="18"/>
          <w:szCs w:val="18"/>
        </w:rPr>
        <w:t>epending upon your circumstances, we can disregard the following amounts</w:t>
      </w:r>
      <w:r w:rsidR="00BF6E34">
        <w:rPr>
          <w:rFonts w:ascii="Arial" w:eastAsia="Arial" w:hAnsi="Arial" w:cs="Arial"/>
          <w:color w:val="181717"/>
          <w:sz w:val="18"/>
          <w:szCs w:val="18"/>
        </w:rPr>
        <w:t xml:space="preserve"> from your earnings</w:t>
      </w:r>
      <w:r w:rsidRPr="00444FAF">
        <w:rPr>
          <w:rFonts w:ascii="Arial" w:eastAsia="Arial" w:hAnsi="Arial" w:cs="Arial"/>
          <w:color w:val="181717"/>
          <w:sz w:val="18"/>
          <w:szCs w:val="18"/>
        </w:rPr>
        <w:t>:</w:t>
      </w:r>
    </w:p>
    <w:p w14:paraId="76648D9F" w14:textId="77777777" w:rsidR="00C87512" w:rsidRPr="00C87512" w:rsidRDefault="00C87512" w:rsidP="00C87512">
      <w:pPr>
        <w:spacing w:after="111"/>
        <w:ind w:left="-5" w:hanging="10"/>
        <w:rPr>
          <w:rFonts w:ascii="Arial" w:eastAsia="Arial" w:hAnsi="Arial" w:cs="Arial"/>
          <w:color w:val="181717"/>
          <w:sz w:val="18"/>
          <w:szCs w:val="18"/>
        </w:rPr>
      </w:pPr>
    </w:p>
    <w:tbl>
      <w:tblPr>
        <w:tblStyle w:val="TableGrid0"/>
        <w:tblW w:w="7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32"/>
      </w:tblGrid>
      <w:tr w:rsidR="00444FAF" w:rsidRPr="00C977ED" w14:paraId="1B15942C" w14:textId="77777777" w:rsidTr="00B66A44">
        <w:trPr>
          <w:trHeight w:val="171"/>
        </w:trPr>
        <w:tc>
          <w:tcPr>
            <w:tcW w:w="4536" w:type="dxa"/>
            <w:tcBorders>
              <w:top w:val="single" w:sz="4" w:space="0" w:color="A5A5A5" w:themeColor="accent3"/>
              <w:left w:val="single" w:sz="4" w:space="0" w:color="A5A5A5" w:themeColor="accent3"/>
              <w:bottom w:val="single" w:sz="12" w:space="0" w:color="auto"/>
            </w:tcBorders>
            <w:shd w:val="clear" w:color="auto" w:fill="EDD5EF"/>
            <w:hideMark/>
          </w:tcPr>
          <w:p w14:paraId="70302892" w14:textId="77777777" w:rsidR="00444FAF" w:rsidRPr="00C977ED" w:rsidRDefault="00444FAF" w:rsidP="00496101">
            <w:pPr>
              <w:rPr>
                <w:rFonts w:ascii="Arial" w:eastAsia="Times New Roman" w:hAnsi="Arial" w:cs="Arial"/>
                <w:b/>
                <w:bCs/>
                <w:color w:val="181717"/>
                <w:sz w:val="18"/>
                <w:szCs w:val="18"/>
              </w:rPr>
            </w:pPr>
            <w:r w:rsidRPr="00C977ED">
              <w:rPr>
                <w:rFonts w:ascii="Arial" w:eastAsia="Times New Roman" w:hAnsi="Arial" w:cs="Arial"/>
                <w:b/>
                <w:bCs/>
                <w:color w:val="181717"/>
                <w:sz w:val="18"/>
                <w:szCs w:val="18"/>
              </w:rPr>
              <w:t>Type</w:t>
            </w:r>
          </w:p>
        </w:tc>
        <w:tc>
          <w:tcPr>
            <w:tcW w:w="2832" w:type="dxa"/>
            <w:tcBorders>
              <w:top w:val="single" w:sz="4" w:space="0" w:color="A5A5A5" w:themeColor="accent3"/>
              <w:bottom w:val="single" w:sz="12" w:space="0" w:color="auto"/>
              <w:right w:val="single" w:sz="4" w:space="0" w:color="A5A5A5" w:themeColor="accent3"/>
            </w:tcBorders>
            <w:shd w:val="clear" w:color="auto" w:fill="EDD5EF"/>
            <w:noWrap/>
            <w:hideMark/>
          </w:tcPr>
          <w:p w14:paraId="02914BCC" w14:textId="77777777" w:rsidR="00444FAF" w:rsidRPr="00C977ED" w:rsidRDefault="00444FAF" w:rsidP="00496101">
            <w:pPr>
              <w:jc w:val="center"/>
              <w:rPr>
                <w:rFonts w:ascii="Arial" w:eastAsia="Times New Roman" w:hAnsi="Arial" w:cs="Arial"/>
                <w:b/>
                <w:bCs/>
                <w:sz w:val="18"/>
                <w:szCs w:val="18"/>
              </w:rPr>
            </w:pPr>
            <w:r w:rsidRPr="00C977ED">
              <w:rPr>
                <w:rFonts w:ascii="Arial" w:eastAsia="Times New Roman" w:hAnsi="Arial" w:cs="Arial"/>
                <w:b/>
                <w:bCs/>
                <w:sz w:val="18"/>
                <w:szCs w:val="18"/>
              </w:rPr>
              <w:t>Amount</w:t>
            </w:r>
          </w:p>
        </w:tc>
      </w:tr>
      <w:tr w:rsidR="00444FAF" w:rsidRPr="00C977ED" w14:paraId="2E43A501" w14:textId="77777777" w:rsidTr="00B66A44">
        <w:trPr>
          <w:trHeight w:val="73"/>
        </w:trPr>
        <w:tc>
          <w:tcPr>
            <w:tcW w:w="4536" w:type="dxa"/>
            <w:tcBorders>
              <w:top w:val="single" w:sz="12" w:space="0" w:color="auto"/>
              <w:left w:val="single" w:sz="4" w:space="0" w:color="A5A5A5" w:themeColor="accent3"/>
              <w:bottom w:val="single" w:sz="12" w:space="0" w:color="auto"/>
            </w:tcBorders>
            <w:shd w:val="clear" w:color="auto" w:fill="EDD5EF"/>
            <w:hideMark/>
          </w:tcPr>
          <w:p w14:paraId="25E22545"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Single person</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6FBC84E8"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£5.00</w:t>
            </w:r>
          </w:p>
        </w:tc>
      </w:tr>
      <w:tr w:rsidR="00444FAF" w:rsidRPr="00C977ED" w14:paraId="1899AB59" w14:textId="77777777" w:rsidTr="00B66A44">
        <w:trPr>
          <w:trHeight w:val="119"/>
        </w:trPr>
        <w:tc>
          <w:tcPr>
            <w:tcW w:w="4536" w:type="dxa"/>
            <w:tcBorders>
              <w:top w:val="single" w:sz="12" w:space="0" w:color="auto"/>
              <w:left w:val="single" w:sz="4" w:space="0" w:color="A5A5A5" w:themeColor="accent3"/>
              <w:bottom w:val="single" w:sz="12" w:space="0" w:color="auto"/>
            </w:tcBorders>
            <w:shd w:val="clear" w:color="auto" w:fill="EDD5EF"/>
            <w:hideMark/>
          </w:tcPr>
          <w:p w14:paraId="741DE06A"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 xml:space="preserve">Couple </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39374688"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£10.00</w:t>
            </w:r>
          </w:p>
        </w:tc>
      </w:tr>
      <w:tr w:rsidR="00444FAF" w:rsidRPr="00C977ED" w14:paraId="2CAC8782" w14:textId="77777777" w:rsidTr="00B66A44">
        <w:trPr>
          <w:trHeight w:val="165"/>
        </w:trPr>
        <w:tc>
          <w:tcPr>
            <w:tcW w:w="4536" w:type="dxa"/>
            <w:tcBorders>
              <w:top w:val="single" w:sz="12" w:space="0" w:color="auto"/>
              <w:left w:val="single" w:sz="4" w:space="0" w:color="A5A5A5" w:themeColor="accent3"/>
              <w:bottom w:val="single" w:sz="12" w:space="0" w:color="auto"/>
            </w:tcBorders>
            <w:shd w:val="clear" w:color="auto" w:fill="EDD5EF"/>
            <w:hideMark/>
          </w:tcPr>
          <w:p w14:paraId="5A4F23F0" w14:textId="3A4A7248"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Disabled p</w:t>
            </w:r>
            <w:r>
              <w:rPr>
                <w:rFonts w:ascii="Arial" w:eastAsia="Times New Roman" w:hAnsi="Arial" w:cs="Arial"/>
                <w:color w:val="181717"/>
                <w:sz w:val="18"/>
                <w:szCs w:val="18"/>
              </w:rPr>
              <w:t>erson</w:t>
            </w:r>
            <w:r w:rsidRPr="00C977ED">
              <w:rPr>
                <w:rFonts w:ascii="Arial" w:eastAsia="Times New Roman" w:hAnsi="Arial" w:cs="Arial"/>
                <w:color w:val="181717"/>
                <w:sz w:val="18"/>
                <w:szCs w:val="18"/>
              </w:rPr>
              <w:t xml:space="preserve"> or Carer</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29228747"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£20.00</w:t>
            </w:r>
          </w:p>
        </w:tc>
      </w:tr>
      <w:tr w:rsidR="00444FAF" w:rsidRPr="00C977ED" w14:paraId="0457C3E0" w14:textId="77777777" w:rsidTr="00B66A44">
        <w:trPr>
          <w:trHeight w:val="68"/>
        </w:trPr>
        <w:tc>
          <w:tcPr>
            <w:tcW w:w="4536" w:type="dxa"/>
            <w:tcBorders>
              <w:top w:val="single" w:sz="12" w:space="0" w:color="auto"/>
              <w:left w:val="single" w:sz="4" w:space="0" w:color="A5A5A5" w:themeColor="accent3"/>
              <w:bottom w:val="single" w:sz="12" w:space="0" w:color="auto"/>
            </w:tcBorders>
            <w:shd w:val="clear" w:color="auto" w:fill="EDD5EF"/>
            <w:hideMark/>
          </w:tcPr>
          <w:p w14:paraId="71D76276"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Lone Parents</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6EE939B5"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£25.00</w:t>
            </w:r>
          </w:p>
        </w:tc>
      </w:tr>
      <w:tr w:rsidR="00444FAF" w:rsidRPr="00C977ED" w14:paraId="0A81C80C" w14:textId="77777777" w:rsidTr="00B66A44">
        <w:trPr>
          <w:trHeight w:val="115"/>
        </w:trPr>
        <w:tc>
          <w:tcPr>
            <w:tcW w:w="4536" w:type="dxa"/>
            <w:tcBorders>
              <w:top w:val="single" w:sz="12" w:space="0" w:color="auto"/>
              <w:left w:val="single" w:sz="4" w:space="0" w:color="A5A5A5" w:themeColor="accent3"/>
              <w:bottom w:val="single" w:sz="12" w:space="0" w:color="auto"/>
            </w:tcBorders>
            <w:shd w:val="clear" w:color="auto" w:fill="EDD5EF"/>
            <w:hideMark/>
          </w:tcPr>
          <w:p w14:paraId="36022A3D"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Additional 16+ or 30+ hours disregard</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0C1B330A"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£17.10</w:t>
            </w:r>
          </w:p>
        </w:tc>
      </w:tr>
      <w:tr w:rsidR="00444FAF" w:rsidRPr="00C977ED" w14:paraId="7EA203DC" w14:textId="77777777" w:rsidTr="00B66A44">
        <w:trPr>
          <w:trHeight w:val="41"/>
        </w:trPr>
        <w:tc>
          <w:tcPr>
            <w:tcW w:w="4536" w:type="dxa"/>
            <w:tcBorders>
              <w:top w:val="single" w:sz="12" w:space="0" w:color="auto"/>
              <w:left w:val="single" w:sz="4" w:space="0" w:color="A5A5A5" w:themeColor="accent3"/>
              <w:bottom w:val="single" w:sz="12" w:space="0" w:color="auto"/>
            </w:tcBorders>
            <w:shd w:val="clear" w:color="auto" w:fill="EDD5EF"/>
            <w:hideMark/>
          </w:tcPr>
          <w:p w14:paraId="2FE43DCA"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Permitted Work - higher disregard*</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62234885" w14:textId="144647EB"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£1</w:t>
            </w:r>
            <w:r w:rsidR="003B4AAF">
              <w:rPr>
                <w:rFonts w:ascii="Arial" w:eastAsia="Times New Roman" w:hAnsi="Arial" w:cs="Arial"/>
                <w:sz w:val="18"/>
                <w:szCs w:val="18"/>
              </w:rPr>
              <w:t>83.5</w:t>
            </w:r>
            <w:r w:rsidRPr="00C977ED">
              <w:rPr>
                <w:rFonts w:ascii="Arial" w:eastAsia="Times New Roman" w:hAnsi="Arial" w:cs="Arial"/>
                <w:sz w:val="18"/>
                <w:szCs w:val="18"/>
              </w:rPr>
              <w:t>0</w:t>
            </w:r>
          </w:p>
        </w:tc>
      </w:tr>
      <w:tr w:rsidR="00444FAF" w:rsidRPr="00C977ED" w14:paraId="07577195" w14:textId="77777777" w:rsidTr="00B66A44">
        <w:trPr>
          <w:trHeight w:val="65"/>
        </w:trPr>
        <w:tc>
          <w:tcPr>
            <w:tcW w:w="4536" w:type="dxa"/>
            <w:tcBorders>
              <w:top w:val="single" w:sz="12" w:space="0" w:color="auto"/>
              <w:left w:val="single" w:sz="4" w:space="0" w:color="A5A5A5" w:themeColor="accent3"/>
              <w:bottom w:val="single" w:sz="4" w:space="0" w:color="A5A5A5" w:themeColor="accent3"/>
            </w:tcBorders>
            <w:shd w:val="clear" w:color="auto" w:fill="EDD5EF"/>
            <w:hideMark/>
          </w:tcPr>
          <w:p w14:paraId="287AFE31" w14:textId="77777777" w:rsidR="00444FAF" w:rsidRPr="00C977ED" w:rsidRDefault="00444FAF" w:rsidP="00496101">
            <w:pPr>
              <w:rPr>
                <w:rFonts w:ascii="Arial" w:eastAsia="Times New Roman" w:hAnsi="Arial" w:cs="Arial"/>
                <w:color w:val="181717"/>
                <w:sz w:val="18"/>
                <w:szCs w:val="18"/>
              </w:rPr>
            </w:pPr>
            <w:r w:rsidRPr="00C977ED">
              <w:rPr>
                <w:rFonts w:ascii="Arial" w:eastAsia="Times New Roman" w:hAnsi="Arial" w:cs="Arial"/>
                <w:color w:val="181717"/>
                <w:sz w:val="18"/>
                <w:szCs w:val="18"/>
              </w:rPr>
              <w:t>Permitted Work - lower disregard*</w:t>
            </w:r>
          </w:p>
        </w:tc>
        <w:tc>
          <w:tcPr>
            <w:tcW w:w="2832" w:type="dxa"/>
            <w:tcBorders>
              <w:top w:val="single" w:sz="12" w:space="0" w:color="auto"/>
              <w:bottom w:val="single" w:sz="4" w:space="0" w:color="A5A5A5" w:themeColor="accent3"/>
              <w:right w:val="single" w:sz="4" w:space="0" w:color="A5A5A5" w:themeColor="accent3"/>
            </w:tcBorders>
            <w:shd w:val="clear" w:color="auto" w:fill="EDD5EF"/>
            <w:noWrap/>
            <w:hideMark/>
          </w:tcPr>
          <w:p w14:paraId="11766D9A" w14:textId="77777777" w:rsidR="00444FAF" w:rsidRPr="00C977ED" w:rsidRDefault="00444FAF" w:rsidP="00496101">
            <w:pPr>
              <w:jc w:val="center"/>
              <w:rPr>
                <w:rFonts w:ascii="Arial" w:eastAsia="Times New Roman" w:hAnsi="Arial" w:cs="Arial"/>
                <w:sz w:val="18"/>
                <w:szCs w:val="18"/>
              </w:rPr>
            </w:pPr>
            <w:r w:rsidRPr="00C977ED">
              <w:rPr>
                <w:rFonts w:ascii="Arial" w:eastAsia="Times New Roman" w:hAnsi="Arial" w:cs="Arial"/>
                <w:sz w:val="18"/>
                <w:szCs w:val="18"/>
              </w:rPr>
              <w:t>up to £20.00</w:t>
            </w:r>
          </w:p>
        </w:tc>
      </w:tr>
      <w:tr w:rsidR="00444FAF" w:rsidRPr="00C977ED" w14:paraId="3A7E3C25" w14:textId="77777777" w:rsidTr="00B66A44">
        <w:trPr>
          <w:trHeight w:val="438"/>
        </w:trPr>
        <w:tc>
          <w:tcPr>
            <w:tcW w:w="4536" w:type="dxa"/>
            <w:tcBorders>
              <w:top w:val="single" w:sz="4" w:space="0" w:color="A5A5A5" w:themeColor="accent3"/>
            </w:tcBorders>
            <w:hideMark/>
          </w:tcPr>
          <w:p w14:paraId="40AD234A" w14:textId="77777777" w:rsidR="00444FAF" w:rsidRPr="00C977ED" w:rsidRDefault="00444FAF" w:rsidP="00496101">
            <w:pPr>
              <w:rPr>
                <w:rFonts w:ascii="Arial" w:eastAsia="Times New Roman" w:hAnsi="Arial" w:cs="Arial"/>
                <w:i/>
                <w:iCs/>
                <w:color w:val="181717"/>
                <w:sz w:val="18"/>
                <w:szCs w:val="18"/>
              </w:rPr>
            </w:pPr>
            <w:r w:rsidRPr="00C977ED">
              <w:rPr>
                <w:rFonts w:ascii="Arial" w:eastAsia="Times New Roman" w:hAnsi="Arial" w:cs="Arial"/>
                <w:i/>
                <w:iCs/>
                <w:color w:val="181717"/>
                <w:sz w:val="18"/>
                <w:szCs w:val="18"/>
              </w:rPr>
              <w:t>*</w:t>
            </w:r>
            <w:proofErr w:type="gramStart"/>
            <w:r w:rsidRPr="00C977ED">
              <w:rPr>
                <w:rFonts w:ascii="Arial" w:eastAsia="Times New Roman" w:hAnsi="Arial" w:cs="Arial"/>
                <w:i/>
                <w:iCs/>
                <w:color w:val="181717"/>
                <w:sz w:val="18"/>
                <w:szCs w:val="18"/>
              </w:rPr>
              <w:t>conditions</w:t>
            </w:r>
            <w:proofErr w:type="gramEnd"/>
            <w:r w:rsidRPr="00C977ED">
              <w:rPr>
                <w:rFonts w:ascii="Arial" w:eastAsia="Times New Roman" w:hAnsi="Arial" w:cs="Arial"/>
                <w:i/>
                <w:iCs/>
                <w:color w:val="181717"/>
                <w:sz w:val="18"/>
                <w:szCs w:val="18"/>
              </w:rPr>
              <w:t xml:space="preserve"> apply</w:t>
            </w:r>
          </w:p>
        </w:tc>
        <w:tc>
          <w:tcPr>
            <w:tcW w:w="2832" w:type="dxa"/>
            <w:tcBorders>
              <w:top w:val="single" w:sz="4" w:space="0" w:color="A5A5A5" w:themeColor="accent3"/>
            </w:tcBorders>
            <w:noWrap/>
            <w:hideMark/>
          </w:tcPr>
          <w:p w14:paraId="4D2FB6A2" w14:textId="77777777" w:rsidR="00444FAF" w:rsidRPr="00C977ED" w:rsidRDefault="00444FAF" w:rsidP="00496101">
            <w:pPr>
              <w:rPr>
                <w:rFonts w:ascii="Arial" w:eastAsia="Times New Roman" w:hAnsi="Arial" w:cs="Arial"/>
                <w:color w:val="181717"/>
                <w:sz w:val="18"/>
                <w:szCs w:val="18"/>
              </w:rPr>
            </w:pPr>
          </w:p>
        </w:tc>
      </w:tr>
    </w:tbl>
    <w:p w14:paraId="70EC5178" w14:textId="77777777" w:rsidR="00A567FF" w:rsidRDefault="00A567FF">
      <w:pPr>
        <w:spacing w:after="3"/>
        <w:ind w:left="-5" w:right="20" w:hanging="10"/>
        <w:rPr>
          <w:rFonts w:ascii="Arial" w:eastAsia="Arial" w:hAnsi="Arial" w:cs="Arial"/>
          <w:color w:val="181717"/>
          <w:sz w:val="18"/>
          <w:szCs w:val="18"/>
        </w:rPr>
      </w:pPr>
    </w:p>
    <w:p w14:paraId="1FD6228C" w14:textId="77777777" w:rsidR="00A567FF" w:rsidRDefault="00A567FF">
      <w:pPr>
        <w:spacing w:after="3"/>
        <w:ind w:left="-5" w:right="20" w:hanging="10"/>
        <w:rPr>
          <w:rFonts w:ascii="Arial" w:eastAsia="Arial" w:hAnsi="Arial" w:cs="Arial"/>
          <w:color w:val="181717"/>
          <w:sz w:val="18"/>
          <w:szCs w:val="18"/>
        </w:rPr>
      </w:pPr>
    </w:p>
    <w:p w14:paraId="59AC9A7F" w14:textId="69965620" w:rsidR="00A121E4" w:rsidRPr="00444FAF" w:rsidRDefault="007430A1">
      <w:pPr>
        <w:spacing w:after="3"/>
        <w:ind w:left="-5" w:right="20" w:hanging="10"/>
        <w:rPr>
          <w:sz w:val="18"/>
          <w:szCs w:val="18"/>
        </w:rPr>
      </w:pPr>
      <w:r w:rsidRPr="00444FAF">
        <w:rPr>
          <w:rFonts w:ascii="Arial" w:eastAsia="Arial" w:hAnsi="Arial" w:cs="Arial"/>
          <w:color w:val="181717"/>
          <w:sz w:val="18"/>
          <w:szCs w:val="18"/>
        </w:rPr>
        <w:t xml:space="preserve">If you are entitled to any of these disregards, they will be shown on your </w:t>
      </w:r>
      <w:r w:rsidR="005D7965">
        <w:rPr>
          <w:rFonts w:ascii="Arial" w:eastAsia="Arial" w:hAnsi="Arial" w:cs="Arial"/>
          <w:color w:val="181717"/>
          <w:sz w:val="18"/>
          <w:szCs w:val="18"/>
        </w:rPr>
        <w:t>notification</w:t>
      </w:r>
      <w:r w:rsidRPr="00444FAF">
        <w:rPr>
          <w:rFonts w:ascii="Arial" w:eastAsia="Arial" w:hAnsi="Arial" w:cs="Arial"/>
          <w:color w:val="181717"/>
          <w:sz w:val="18"/>
          <w:szCs w:val="18"/>
        </w:rPr>
        <w:t>.</w:t>
      </w:r>
    </w:p>
    <w:p w14:paraId="44469C51" w14:textId="77777777" w:rsidR="00A121E4" w:rsidRDefault="00A121E4"/>
    <w:p w14:paraId="4DAFE7F2" w14:textId="63E7AB10" w:rsidR="00444FAF" w:rsidRDefault="00444FAF">
      <w:pPr>
        <w:sectPr w:rsidR="00444FAF" w:rsidSect="0082609E">
          <w:type w:val="continuous"/>
          <w:pgSz w:w="8391" w:h="11906"/>
          <w:pgMar w:top="709" w:right="552" w:bottom="1440" w:left="567" w:header="720" w:footer="720" w:gutter="0"/>
          <w:cols w:space="200"/>
        </w:sectPr>
      </w:pPr>
    </w:p>
    <w:p w14:paraId="7061FCFD" w14:textId="77777777" w:rsidR="00A121E4" w:rsidRPr="00BF6E34" w:rsidRDefault="007430A1">
      <w:pPr>
        <w:pStyle w:val="Heading3"/>
        <w:rPr>
          <w:color w:val="C00000"/>
          <w:sz w:val="20"/>
          <w:szCs w:val="20"/>
        </w:rPr>
      </w:pPr>
      <w:r w:rsidRPr="00BF6E34">
        <w:rPr>
          <w:color w:val="C00000"/>
          <w:sz w:val="20"/>
          <w:szCs w:val="20"/>
        </w:rPr>
        <w:lastRenderedPageBreak/>
        <w:t>How we work out your capital</w:t>
      </w:r>
    </w:p>
    <w:p w14:paraId="7A335A16" w14:textId="51975AAB" w:rsidR="00A121E4" w:rsidRPr="00444FAF" w:rsidRDefault="007430A1">
      <w:pPr>
        <w:spacing w:after="158" w:line="216" w:lineRule="auto"/>
        <w:ind w:left="-5" w:hanging="10"/>
        <w:rPr>
          <w:sz w:val="18"/>
          <w:szCs w:val="18"/>
        </w:rPr>
      </w:pPr>
      <w:r w:rsidRPr="00444FAF">
        <w:rPr>
          <w:rFonts w:ascii="Arial" w:eastAsia="Arial" w:hAnsi="Arial" w:cs="Arial"/>
          <w:color w:val="181717"/>
          <w:sz w:val="18"/>
          <w:szCs w:val="18"/>
        </w:rPr>
        <w:t xml:space="preserve">We then value your capital. We take all the Bank, Building Society, Post Office, current and savings accounts you have together with any bonds, stocks &amp; shares, land or property, National Savings Certificates etc to work out the amount of your capital. We calculate the current market value of your stocks and shares, or any property you have, to work out what they are </w:t>
      </w:r>
      <w:r w:rsidR="00B717CC" w:rsidRPr="00444FAF">
        <w:rPr>
          <w:rFonts w:ascii="Arial" w:eastAsia="Arial" w:hAnsi="Arial" w:cs="Arial"/>
          <w:color w:val="181717"/>
          <w:sz w:val="18"/>
          <w:szCs w:val="18"/>
        </w:rPr>
        <w:t>worth</w:t>
      </w:r>
      <w:r w:rsidRPr="00444FAF">
        <w:rPr>
          <w:rFonts w:ascii="Arial" w:eastAsia="Arial" w:hAnsi="Arial" w:cs="Arial"/>
          <w:color w:val="181717"/>
          <w:sz w:val="18"/>
          <w:szCs w:val="18"/>
        </w:rPr>
        <w:t>. We then deduct 10% for selling costs.</w:t>
      </w:r>
    </w:p>
    <w:p w14:paraId="1F13F8A7" w14:textId="2016A15B" w:rsidR="00A121E4" w:rsidRPr="00444FAF" w:rsidRDefault="007430A1">
      <w:pPr>
        <w:spacing w:after="158" w:line="216" w:lineRule="auto"/>
        <w:ind w:left="-5" w:hanging="10"/>
        <w:rPr>
          <w:sz w:val="18"/>
          <w:szCs w:val="18"/>
        </w:rPr>
      </w:pPr>
      <w:r w:rsidRPr="00444FAF">
        <w:rPr>
          <w:rFonts w:ascii="Arial" w:eastAsia="Arial" w:hAnsi="Arial" w:cs="Arial"/>
          <w:color w:val="181717"/>
          <w:sz w:val="18"/>
          <w:szCs w:val="18"/>
        </w:rPr>
        <w:t>We add together all the savings and capital you have declared to establish a total figure. We then calculate a weekly tariff income figure from any capital you have over £6,000</w:t>
      </w:r>
      <w:r w:rsidR="00444FAF">
        <w:rPr>
          <w:rFonts w:ascii="Arial" w:eastAsia="Arial" w:hAnsi="Arial" w:cs="Arial"/>
          <w:color w:val="181717"/>
          <w:sz w:val="18"/>
          <w:szCs w:val="18"/>
        </w:rPr>
        <w:t xml:space="preserve"> – this is worked out using £1 for every £250 or part thereof</w:t>
      </w:r>
      <w:r w:rsidRPr="00444FAF">
        <w:rPr>
          <w:rFonts w:ascii="Arial" w:eastAsia="Arial" w:hAnsi="Arial" w:cs="Arial"/>
          <w:color w:val="181717"/>
          <w:sz w:val="18"/>
          <w:szCs w:val="18"/>
        </w:rPr>
        <w:t xml:space="preserve">. The tariff figure is shown as ‘Income from Capital’ on your </w:t>
      </w:r>
      <w:r w:rsidR="005D7965">
        <w:rPr>
          <w:rFonts w:ascii="Arial" w:eastAsia="Arial" w:hAnsi="Arial" w:cs="Arial"/>
          <w:color w:val="181717"/>
          <w:sz w:val="18"/>
          <w:szCs w:val="18"/>
        </w:rPr>
        <w:t>notification</w:t>
      </w:r>
      <w:r w:rsidRPr="00444FAF">
        <w:rPr>
          <w:rFonts w:ascii="Arial" w:eastAsia="Arial" w:hAnsi="Arial" w:cs="Arial"/>
          <w:color w:val="181717"/>
          <w:sz w:val="18"/>
          <w:szCs w:val="18"/>
        </w:rPr>
        <w:t>.</w:t>
      </w:r>
    </w:p>
    <w:p w14:paraId="496751B2" w14:textId="77777777" w:rsidR="00A121E4" w:rsidRPr="00444FAF" w:rsidRDefault="007430A1">
      <w:pPr>
        <w:spacing w:after="119"/>
        <w:rPr>
          <w:color w:val="auto"/>
        </w:rPr>
      </w:pPr>
      <w:r w:rsidRPr="00444FAF">
        <w:rPr>
          <w:rFonts w:ascii="Arial" w:eastAsia="Arial" w:hAnsi="Arial" w:cs="Arial"/>
          <w:b/>
          <w:color w:val="auto"/>
          <w:sz w:val="18"/>
        </w:rPr>
        <w:t>Are there any limits?</w:t>
      </w:r>
    </w:p>
    <w:p w14:paraId="1BB5E4F8" w14:textId="77777777" w:rsidR="00A121E4" w:rsidRPr="00444FAF" w:rsidRDefault="007430A1">
      <w:pPr>
        <w:spacing w:after="158" w:line="216" w:lineRule="auto"/>
        <w:ind w:left="-5" w:hanging="10"/>
        <w:rPr>
          <w:sz w:val="18"/>
          <w:szCs w:val="18"/>
        </w:rPr>
      </w:pPr>
      <w:r w:rsidRPr="00444FAF">
        <w:rPr>
          <w:rFonts w:ascii="Arial" w:eastAsia="Arial" w:hAnsi="Arial" w:cs="Arial"/>
          <w:color w:val="181717"/>
          <w:sz w:val="18"/>
          <w:szCs w:val="18"/>
        </w:rPr>
        <w:t>If you have savings of £16,000 or more, you will not be eligible to claim Housing Benefit (HB) or Council Tax Reduction (CTR). You must always tell us about any capital and notify us when there are any changes.</w:t>
      </w:r>
    </w:p>
    <w:p w14:paraId="051D2A0A" w14:textId="77777777" w:rsidR="00444FAF" w:rsidRDefault="00444FAF" w:rsidP="00444FAF"/>
    <w:p w14:paraId="4AE262C0" w14:textId="77777777" w:rsidR="00444FAF" w:rsidRPr="00347255" w:rsidRDefault="00444FAF" w:rsidP="00444FAF">
      <w:pPr>
        <w:spacing w:after="29" w:line="216" w:lineRule="auto"/>
        <w:ind w:left="-5" w:right="1557" w:hanging="10"/>
        <w:rPr>
          <w:color w:val="C00000"/>
          <w:sz w:val="20"/>
          <w:szCs w:val="20"/>
        </w:rPr>
      </w:pPr>
      <w:r w:rsidRPr="00347255">
        <w:rPr>
          <w:rFonts w:ascii="Arial" w:eastAsia="Arial" w:hAnsi="Arial" w:cs="Arial"/>
          <w:b/>
          <w:color w:val="C00000"/>
          <w:sz w:val="20"/>
          <w:szCs w:val="20"/>
        </w:rPr>
        <w:t>Total Net Income</w:t>
      </w:r>
    </w:p>
    <w:p w14:paraId="69F34487" w14:textId="2A17AF92" w:rsidR="00444FAF" w:rsidRDefault="00444FAF" w:rsidP="00444FAF">
      <w:pPr>
        <w:spacing w:after="202" w:line="217" w:lineRule="auto"/>
        <w:ind w:left="-15" w:right="9"/>
        <w:rPr>
          <w:rFonts w:ascii="Arial" w:eastAsia="Arial" w:hAnsi="Arial" w:cs="Arial"/>
          <w:color w:val="181717"/>
          <w:sz w:val="18"/>
          <w:szCs w:val="18"/>
        </w:rPr>
      </w:pPr>
      <w:r w:rsidRPr="00976E37">
        <w:rPr>
          <w:rFonts w:ascii="Arial" w:eastAsia="Arial" w:hAnsi="Arial" w:cs="Arial"/>
          <w:color w:val="181717"/>
          <w:sz w:val="18"/>
          <w:szCs w:val="18"/>
        </w:rPr>
        <w:t>We add together your unearned income, earned income and any income from capital</w:t>
      </w:r>
      <w:r w:rsidR="00B717CC">
        <w:rPr>
          <w:rFonts w:ascii="Arial" w:eastAsia="Arial" w:hAnsi="Arial" w:cs="Arial"/>
          <w:color w:val="181717"/>
          <w:sz w:val="18"/>
          <w:szCs w:val="18"/>
        </w:rPr>
        <w:t xml:space="preserve">, </w:t>
      </w:r>
      <w:r w:rsidRPr="00976E37">
        <w:rPr>
          <w:rFonts w:ascii="Arial" w:eastAsia="Arial" w:hAnsi="Arial" w:cs="Arial"/>
          <w:color w:val="181717"/>
          <w:sz w:val="18"/>
          <w:szCs w:val="18"/>
        </w:rPr>
        <w:t xml:space="preserve">then disregard any relevant amounts to calculate a Total Net Income figure which is shown on your </w:t>
      </w:r>
      <w:r w:rsidR="005D7965">
        <w:rPr>
          <w:rFonts w:ascii="Arial" w:eastAsia="Arial" w:hAnsi="Arial" w:cs="Arial"/>
          <w:color w:val="181717"/>
          <w:sz w:val="18"/>
          <w:szCs w:val="18"/>
        </w:rPr>
        <w:t>notification</w:t>
      </w:r>
      <w:r w:rsidRPr="00976E37">
        <w:rPr>
          <w:rFonts w:ascii="Arial" w:eastAsia="Arial" w:hAnsi="Arial" w:cs="Arial"/>
          <w:color w:val="181717"/>
          <w:sz w:val="18"/>
          <w:szCs w:val="18"/>
        </w:rPr>
        <w:t>.</w:t>
      </w:r>
    </w:p>
    <w:p w14:paraId="59E61127" w14:textId="77777777" w:rsidR="00444FAF" w:rsidRDefault="00444FAF" w:rsidP="00444FAF">
      <w:pPr>
        <w:spacing w:after="202" w:line="217" w:lineRule="auto"/>
        <w:ind w:left="-15" w:right="9"/>
        <w:rPr>
          <w:rFonts w:ascii="Arial" w:eastAsia="Arial" w:hAnsi="Arial" w:cs="Arial"/>
          <w:color w:val="181717"/>
          <w:sz w:val="18"/>
          <w:szCs w:val="18"/>
        </w:rPr>
      </w:pPr>
    </w:p>
    <w:p w14:paraId="6A2CE7D9" w14:textId="77777777" w:rsidR="00444FAF" w:rsidRPr="00347255" w:rsidRDefault="00444FAF" w:rsidP="00444FAF">
      <w:pPr>
        <w:spacing w:after="29" w:line="216" w:lineRule="auto"/>
        <w:ind w:left="-5" w:right="1557" w:hanging="10"/>
        <w:rPr>
          <w:rFonts w:ascii="Arial" w:eastAsia="Arial" w:hAnsi="Arial" w:cs="Arial"/>
          <w:b/>
          <w:color w:val="C00000"/>
          <w:sz w:val="20"/>
          <w:szCs w:val="20"/>
        </w:rPr>
      </w:pPr>
      <w:r w:rsidRPr="00347255">
        <w:rPr>
          <w:rFonts w:ascii="Arial" w:eastAsia="Arial" w:hAnsi="Arial" w:cs="Arial"/>
          <w:b/>
          <w:color w:val="C00000"/>
          <w:sz w:val="20"/>
          <w:szCs w:val="20"/>
        </w:rPr>
        <w:t xml:space="preserve">The Final Calculation </w:t>
      </w:r>
    </w:p>
    <w:p w14:paraId="57C75223" w14:textId="77777777" w:rsidR="00444FAF" w:rsidRDefault="00444FAF" w:rsidP="00444FAF">
      <w:pPr>
        <w:spacing w:after="29" w:line="216" w:lineRule="auto"/>
        <w:ind w:left="-5" w:right="1557" w:hanging="10"/>
        <w:rPr>
          <w:rFonts w:ascii="Arial" w:eastAsia="Arial" w:hAnsi="Arial" w:cs="Arial"/>
          <w:color w:val="181717"/>
          <w:sz w:val="18"/>
          <w:szCs w:val="18"/>
        </w:rPr>
      </w:pPr>
      <w:r w:rsidRPr="00976E37">
        <w:rPr>
          <w:rFonts w:ascii="Arial" w:eastAsia="Arial" w:hAnsi="Arial" w:cs="Arial"/>
          <w:color w:val="181717"/>
          <w:sz w:val="18"/>
          <w:szCs w:val="18"/>
        </w:rPr>
        <w:t xml:space="preserve">After having:    </w:t>
      </w:r>
    </w:p>
    <w:p w14:paraId="14A6EE8C" w14:textId="77777777" w:rsidR="00444FAF" w:rsidRPr="00976E37" w:rsidRDefault="00444FAF" w:rsidP="00444FAF">
      <w:pPr>
        <w:pStyle w:val="ListParagraph"/>
        <w:numPr>
          <w:ilvl w:val="0"/>
          <w:numId w:val="4"/>
        </w:numPr>
        <w:spacing w:after="1" w:line="255" w:lineRule="auto"/>
        <w:rPr>
          <w:rFonts w:ascii="Arial" w:eastAsia="Arial" w:hAnsi="Arial" w:cs="Arial"/>
          <w:color w:val="231F20"/>
          <w:sz w:val="18"/>
          <w:szCs w:val="18"/>
        </w:rPr>
      </w:pPr>
      <w:r w:rsidRPr="00976E37">
        <w:rPr>
          <w:rFonts w:ascii="Arial" w:eastAsia="Arial" w:hAnsi="Arial" w:cs="Arial"/>
          <w:color w:val="231F20"/>
          <w:sz w:val="18"/>
          <w:szCs w:val="18"/>
        </w:rPr>
        <w:t xml:space="preserve">established your maximum eligible weekly rent/maximum rent or Council Tax </w:t>
      </w:r>
    </w:p>
    <w:p w14:paraId="631A1E90" w14:textId="77777777" w:rsidR="00444FAF" w:rsidRPr="00976E37" w:rsidRDefault="00444FAF" w:rsidP="00444FAF">
      <w:pPr>
        <w:pStyle w:val="ListParagraph"/>
        <w:numPr>
          <w:ilvl w:val="0"/>
          <w:numId w:val="4"/>
        </w:numPr>
        <w:spacing w:after="1" w:line="255" w:lineRule="auto"/>
        <w:rPr>
          <w:sz w:val="18"/>
          <w:szCs w:val="18"/>
        </w:rPr>
      </w:pPr>
      <w:r w:rsidRPr="00976E37">
        <w:rPr>
          <w:rFonts w:ascii="Arial" w:eastAsia="Arial" w:hAnsi="Arial" w:cs="Arial"/>
          <w:color w:val="231F20"/>
          <w:sz w:val="18"/>
          <w:szCs w:val="18"/>
        </w:rPr>
        <w:t xml:space="preserve">made any non-dependant </w:t>
      </w:r>
      <w:proofErr w:type="gramStart"/>
      <w:r w:rsidRPr="00976E37">
        <w:rPr>
          <w:rFonts w:ascii="Arial" w:eastAsia="Arial" w:hAnsi="Arial" w:cs="Arial"/>
          <w:color w:val="231F20"/>
          <w:sz w:val="18"/>
          <w:szCs w:val="18"/>
        </w:rPr>
        <w:t>deductions</w:t>
      </w:r>
      <w:proofErr w:type="gramEnd"/>
    </w:p>
    <w:p w14:paraId="7C1372DE" w14:textId="77777777" w:rsidR="00444FAF" w:rsidRPr="00976E37" w:rsidRDefault="00444FAF" w:rsidP="00444FAF">
      <w:pPr>
        <w:pStyle w:val="ListParagraph"/>
        <w:numPr>
          <w:ilvl w:val="0"/>
          <w:numId w:val="4"/>
        </w:numPr>
        <w:spacing w:after="1" w:line="255" w:lineRule="auto"/>
        <w:rPr>
          <w:rFonts w:ascii="Arial" w:eastAsia="Arial" w:hAnsi="Arial" w:cs="Arial"/>
          <w:color w:val="231F20"/>
          <w:sz w:val="18"/>
          <w:szCs w:val="18"/>
        </w:rPr>
      </w:pPr>
      <w:r w:rsidRPr="00976E37">
        <w:rPr>
          <w:rFonts w:ascii="Arial" w:eastAsia="Arial" w:hAnsi="Arial" w:cs="Arial"/>
          <w:color w:val="231F20"/>
          <w:sz w:val="18"/>
          <w:szCs w:val="18"/>
        </w:rPr>
        <w:t xml:space="preserve">established your total </w:t>
      </w:r>
      <w:proofErr w:type="gramStart"/>
      <w:r w:rsidRPr="00976E37">
        <w:rPr>
          <w:rFonts w:ascii="Arial" w:eastAsia="Arial" w:hAnsi="Arial" w:cs="Arial"/>
          <w:color w:val="231F20"/>
          <w:sz w:val="18"/>
          <w:szCs w:val="18"/>
        </w:rPr>
        <w:t>allowances</w:t>
      </w:r>
      <w:proofErr w:type="gramEnd"/>
    </w:p>
    <w:p w14:paraId="112AB8D2" w14:textId="77777777" w:rsidR="00444FAF" w:rsidRPr="00976E37" w:rsidRDefault="00444FAF" w:rsidP="00444FAF">
      <w:pPr>
        <w:pStyle w:val="ListParagraph"/>
        <w:numPr>
          <w:ilvl w:val="0"/>
          <w:numId w:val="4"/>
        </w:numPr>
        <w:spacing w:after="1" w:line="255" w:lineRule="auto"/>
        <w:rPr>
          <w:sz w:val="18"/>
          <w:szCs w:val="18"/>
        </w:rPr>
      </w:pPr>
      <w:r w:rsidRPr="00976E37">
        <w:rPr>
          <w:rFonts w:ascii="Arial" w:eastAsia="Arial" w:hAnsi="Arial" w:cs="Arial"/>
          <w:color w:val="231F20"/>
          <w:sz w:val="18"/>
          <w:szCs w:val="18"/>
        </w:rPr>
        <w:t xml:space="preserve">calculated your net </w:t>
      </w:r>
      <w:proofErr w:type="gramStart"/>
      <w:r w:rsidRPr="00976E37">
        <w:rPr>
          <w:rFonts w:ascii="Arial" w:eastAsia="Arial" w:hAnsi="Arial" w:cs="Arial"/>
          <w:color w:val="231F20"/>
          <w:sz w:val="18"/>
          <w:szCs w:val="18"/>
        </w:rPr>
        <w:t>income</w:t>
      </w:r>
      <w:proofErr w:type="gramEnd"/>
    </w:p>
    <w:p w14:paraId="2F0101AB" w14:textId="77777777" w:rsidR="00444FAF" w:rsidRPr="00976E37" w:rsidRDefault="00444FAF" w:rsidP="00444FAF">
      <w:pPr>
        <w:pStyle w:val="ListParagraph"/>
        <w:numPr>
          <w:ilvl w:val="0"/>
          <w:numId w:val="4"/>
        </w:numPr>
        <w:spacing w:after="29" w:line="216" w:lineRule="auto"/>
        <w:ind w:right="1557"/>
        <w:rPr>
          <w:rFonts w:ascii="Arial" w:eastAsia="Arial" w:hAnsi="Arial" w:cs="Arial"/>
          <w:color w:val="181717"/>
          <w:sz w:val="18"/>
          <w:szCs w:val="18"/>
        </w:rPr>
      </w:pPr>
      <w:r w:rsidRPr="00976E37">
        <w:rPr>
          <w:rFonts w:ascii="Arial" w:eastAsia="Arial" w:hAnsi="Arial" w:cs="Arial"/>
          <w:color w:val="231F20"/>
          <w:sz w:val="18"/>
          <w:szCs w:val="18"/>
        </w:rPr>
        <w:t xml:space="preserve">calculated your income from </w:t>
      </w:r>
      <w:proofErr w:type="gramStart"/>
      <w:r w:rsidRPr="00976E37">
        <w:rPr>
          <w:rFonts w:ascii="Arial" w:eastAsia="Arial" w:hAnsi="Arial" w:cs="Arial"/>
          <w:color w:val="231F20"/>
          <w:sz w:val="18"/>
          <w:szCs w:val="18"/>
        </w:rPr>
        <w:t>capital</w:t>
      </w:r>
      <w:proofErr w:type="gramEnd"/>
    </w:p>
    <w:p w14:paraId="54A9CB7F" w14:textId="77777777" w:rsidR="00444FAF" w:rsidRDefault="00444FAF" w:rsidP="00444FAF">
      <w:pPr>
        <w:spacing w:after="29" w:line="216" w:lineRule="auto"/>
        <w:ind w:right="1557"/>
        <w:rPr>
          <w:sz w:val="18"/>
          <w:szCs w:val="18"/>
        </w:rPr>
      </w:pPr>
    </w:p>
    <w:p w14:paraId="10F0A0D4" w14:textId="77777777" w:rsidR="00444FAF" w:rsidRPr="00976E37" w:rsidRDefault="00444FAF" w:rsidP="00444FAF">
      <w:pPr>
        <w:numPr>
          <w:ilvl w:val="0"/>
          <w:numId w:val="3"/>
        </w:numPr>
        <w:spacing w:after="202" w:line="217" w:lineRule="auto"/>
        <w:ind w:right="9" w:hanging="257"/>
        <w:rPr>
          <w:sz w:val="18"/>
          <w:szCs w:val="18"/>
        </w:rPr>
      </w:pPr>
      <w:r>
        <w:rPr>
          <w:rFonts w:ascii="Arial" w:eastAsia="Arial" w:hAnsi="Arial" w:cs="Arial"/>
          <w:color w:val="181717"/>
          <w:sz w:val="18"/>
          <w:szCs w:val="18"/>
        </w:rPr>
        <w:t>I</w:t>
      </w:r>
      <w:r w:rsidRPr="00976E37">
        <w:rPr>
          <w:rFonts w:ascii="Arial" w:eastAsia="Arial" w:hAnsi="Arial" w:cs="Arial"/>
          <w:color w:val="181717"/>
          <w:sz w:val="18"/>
          <w:szCs w:val="18"/>
        </w:rPr>
        <w:t>f your total net income is lower than your total allowances</w:t>
      </w:r>
      <w:r>
        <w:rPr>
          <w:rFonts w:ascii="Arial" w:eastAsia="Arial" w:hAnsi="Arial" w:cs="Arial"/>
          <w:color w:val="181717"/>
          <w:sz w:val="18"/>
          <w:szCs w:val="18"/>
        </w:rPr>
        <w:t>,</w:t>
      </w:r>
      <w:r w:rsidRPr="00976E37">
        <w:rPr>
          <w:rFonts w:ascii="Arial" w:eastAsia="Arial" w:hAnsi="Arial" w:cs="Arial"/>
          <w:color w:val="181717"/>
          <w:sz w:val="18"/>
          <w:szCs w:val="18"/>
        </w:rPr>
        <w:t xml:space="preserve"> you will receive the maximum eligible amount less any non</w:t>
      </w:r>
      <w:r>
        <w:rPr>
          <w:rFonts w:ascii="Arial" w:eastAsia="Arial" w:hAnsi="Arial" w:cs="Arial"/>
          <w:color w:val="181717"/>
          <w:sz w:val="18"/>
          <w:szCs w:val="18"/>
        </w:rPr>
        <w:t>-</w:t>
      </w:r>
      <w:r w:rsidRPr="00976E37">
        <w:rPr>
          <w:rFonts w:ascii="Arial" w:eastAsia="Arial" w:hAnsi="Arial" w:cs="Arial"/>
          <w:color w:val="181717"/>
          <w:sz w:val="18"/>
          <w:szCs w:val="18"/>
        </w:rPr>
        <w:t>dependant deductions.</w:t>
      </w:r>
    </w:p>
    <w:p w14:paraId="7A56A8BF" w14:textId="617B393B" w:rsidR="00444FAF" w:rsidRPr="00976E37" w:rsidRDefault="00444FAF" w:rsidP="00444FAF">
      <w:pPr>
        <w:numPr>
          <w:ilvl w:val="0"/>
          <w:numId w:val="3"/>
        </w:numPr>
        <w:spacing w:after="202" w:line="217" w:lineRule="auto"/>
        <w:ind w:right="9" w:hanging="257"/>
        <w:rPr>
          <w:sz w:val="18"/>
          <w:szCs w:val="18"/>
        </w:rPr>
      </w:pPr>
      <w:r w:rsidRPr="00976E37">
        <w:rPr>
          <w:rFonts w:ascii="Arial" w:eastAsia="Arial" w:hAnsi="Arial" w:cs="Arial"/>
          <w:color w:val="181717"/>
          <w:sz w:val="18"/>
          <w:szCs w:val="18"/>
        </w:rPr>
        <w:t>If your total net income is higher than your total allowances</w:t>
      </w:r>
      <w:r>
        <w:rPr>
          <w:rFonts w:ascii="Arial" w:eastAsia="Arial" w:hAnsi="Arial" w:cs="Arial"/>
          <w:color w:val="181717"/>
          <w:sz w:val="18"/>
          <w:szCs w:val="18"/>
        </w:rPr>
        <w:t>, t</w:t>
      </w:r>
      <w:r w:rsidRPr="00976E37">
        <w:rPr>
          <w:rFonts w:ascii="Arial" w:eastAsia="Arial" w:hAnsi="Arial" w:cs="Arial"/>
          <w:color w:val="181717"/>
          <w:sz w:val="18"/>
          <w:szCs w:val="18"/>
        </w:rPr>
        <w:t xml:space="preserve">he difference is </w:t>
      </w:r>
      <w:r>
        <w:rPr>
          <w:rFonts w:ascii="Arial" w:eastAsia="Arial" w:hAnsi="Arial" w:cs="Arial"/>
          <w:color w:val="181717"/>
          <w:sz w:val="18"/>
          <w:szCs w:val="18"/>
        </w:rPr>
        <w:t xml:space="preserve">called </w:t>
      </w:r>
      <w:r w:rsidRPr="00976E37">
        <w:rPr>
          <w:rFonts w:ascii="Arial" w:eastAsia="Arial" w:hAnsi="Arial" w:cs="Arial"/>
          <w:color w:val="181717"/>
          <w:sz w:val="18"/>
          <w:szCs w:val="18"/>
        </w:rPr>
        <w:t>your excess income. We apply a taper of</w:t>
      </w:r>
      <w:r w:rsidR="005D7965">
        <w:rPr>
          <w:rFonts w:ascii="Arial" w:eastAsia="Arial" w:hAnsi="Arial" w:cs="Arial"/>
          <w:color w:val="181717"/>
          <w:sz w:val="18"/>
          <w:szCs w:val="18"/>
        </w:rPr>
        <w:t xml:space="preserve"> </w:t>
      </w:r>
      <w:r w:rsidRPr="00976E37">
        <w:rPr>
          <w:rFonts w:ascii="Arial" w:eastAsia="Arial" w:hAnsi="Arial" w:cs="Arial"/>
          <w:color w:val="181717"/>
          <w:sz w:val="18"/>
          <w:szCs w:val="18"/>
        </w:rPr>
        <w:t>65% for Housing Benefit</w:t>
      </w:r>
      <w:r w:rsidR="005D7965">
        <w:rPr>
          <w:rFonts w:ascii="Arial" w:eastAsia="Arial" w:hAnsi="Arial" w:cs="Arial"/>
          <w:color w:val="181717"/>
          <w:sz w:val="18"/>
          <w:szCs w:val="18"/>
        </w:rPr>
        <w:t xml:space="preserve"> or </w:t>
      </w:r>
      <w:r w:rsidR="005D7965" w:rsidRPr="00976E37">
        <w:rPr>
          <w:rFonts w:ascii="Arial" w:eastAsia="Arial" w:hAnsi="Arial" w:cs="Arial"/>
          <w:color w:val="181717"/>
          <w:sz w:val="18"/>
          <w:szCs w:val="18"/>
        </w:rPr>
        <w:t>20% for Council Tax Reduction</w:t>
      </w:r>
      <w:r w:rsidRPr="00976E37">
        <w:rPr>
          <w:rFonts w:ascii="Arial" w:eastAsia="Arial" w:hAnsi="Arial" w:cs="Arial"/>
          <w:color w:val="181717"/>
          <w:sz w:val="18"/>
          <w:szCs w:val="18"/>
        </w:rPr>
        <w:t xml:space="preserve"> to your excess income.</w:t>
      </w:r>
      <w:r>
        <w:rPr>
          <w:rFonts w:ascii="Arial" w:eastAsia="Arial" w:hAnsi="Arial" w:cs="Arial"/>
          <w:color w:val="181717"/>
          <w:sz w:val="18"/>
          <w:szCs w:val="18"/>
        </w:rPr>
        <w:t xml:space="preserve"> This is the amount you are expected to contribute towards your Rent or Council Tax.</w:t>
      </w:r>
    </w:p>
    <w:p w14:paraId="15626401" w14:textId="75F384BA" w:rsidR="00255123" w:rsidRPr="006B08A2" w:rsidRDefault="00444FAF" w:rsidP="00255123">
      <w:pPr>
        <w:numPr>
          <w:ilvl w:val="0"/>
          <w:numId w:val="3"/>
        </w:numPr>
        <w:spacing w:after="202" w:line="217" w:lineRule="auto"/>
        <w:ind w:right="9" w:hanging="257"/>
        <w:rPr>
          <w:rFonts w:ascii="Arial" w:hAnsi="Arial" w:cs="Arial"/>
          <w:sz w:val="18"/>
          <w:szCs w:val="18"/>
        </w:rPr>
      </w:pPr>
      <w:r w:rsidRPr="00976E37">
        <w:rPr>
          <w:rFonts w:ascii="Arial" w:eastAsia="Arial" w:hAnsi="Arial" w:cs="Arial"/>
          <w:color w:val="181717"/>
          <w:sz w:val="18"/>
          <w:szCs w:val="18"/>
        </w:rPr>
        <w:t>We then deduct the tapered amount from your maximum eligible weekly rent/maximum rent</w:t>
      </w:r>
      <w:r w:rsidRPr="00976E37">
        <w:rPr>
          <w:rFonts w:ascii="Arial" w:hAnsi="Arial" w:cs="Arial"/>
          <w:sz w:val="18"/>
          <w:szCs w:val="18"/>
        </w:rPr>
        <w:t xml:space="preserve"> or Council Tax, after any non-dependant deductions have been made. The difference is the amount you will be awarded each week.</w:t>
      </w:r>
    </w:p>
    <w:p w14:paraId="601CCE8B" w14:textId="77777777" w:rsidR="00255123" w:rsidRDefault="00255123" w:rsidP="00255123">
      <w:pPr>
        <w:spacing w:after="202" w:line="217" w:lineRule="auto"/>
        <w:ind w:right="9"/>
        <w:rPr>
          <w:rFonts w:ascii="Arial" w:hAnsi="Arial" w:cs="Arial"/>
          <w:sz w:val="18"/>
          <w:szCs w:val="18"/>
        </w:rPr>
      </w:pPr>
    </w:p>
    <w:p w14:paraId="2F938782" w14:textId="77777777" w:rsidR="00255123" w:rsidRPr="006B08A2" w:rsidRDefault="00255123" w:rsidP="00255123">
      <w:pPr>
        <w:spacing w:after="202" w:line="217" w:lineRule="auto"/>
        <w:ind w:right="9"/>
        <w:rPr>
          <w:rFonts w:ascii="Arial" w:hAnsi="Arial" w:cs="Arial"/>
          <w:b/>
          <w:bCs/>
          <w:color w:val="C00000"/>
          <w:sz w:val="20"/>
          <w:szCs w:val="20"/>
        </w:rPr>
      </w:pPr>
      <w:r w:rsidRPr="006B08A2">
        <w:rPr>
          <w:rFonts w:ascii="Arial" w:hAnsi="Arial" w:cs="Arial"/>
          <w:b/>
          <w:bCs/>
          <w:color w:val="C00000"/>
          <w:sz w:val="20"/>
          <w:szCs w:val="20"/>
        </w:rPr>
        <w:t>Second Adult Reduction (SAR)</w:t>
      </w:r>
    </w:p>
    <w:p w14:paraId="5F1A1CDC" w14:textId="196BF7E0" w:rsidR="006B08A2" w:rsidRPr="006B08A2" w:rsidRDefault="006B08A2" w:rsidP="006B08A2">
      <w:pPr>
        <w:spacing w:after="202" w:line="217" w:lineRule="auto"/>
        <w:ind w:right="9"/>
        <w:rPr>
          <w:rFonts w:ascii="Arial" w:hAnsi="Arial" w:cs="Arial"/>
          <w:color w:val="auto"/>
          <w:sz w:val="18"/>
          <w:szCs w:val="18"/>
        </w:rPr>
        <w:sectPr w:rsidR="006B08A2" w:rsidRPr="006B08A2" w:rsidSect="0082609E">
          <w:type w:val="continuous"/>
          <w:pgSz w:w="8391" w:h="11906"/>
          <w:pgMar w:top="566" w:right="486" w:bottom="610" w:left="567" w:header="720" w:footer="720" w:gutter="0"/>
          <w:cols w:space="720"/>
        </w:sectPr>
      </w:pPr>
      <w:r w:rsidRPr="006B08A2">
        <w:rPr>
          <w:rFonts w:ascii="Arial" w:hAnsi="Arial" w:cs="Arial"/>
          <w:color w:val="auto"/>
          <w:sz w:val="18"/>
          <w:szCs w:val="18"/>
        </w:rPr>
        <w:t>If you do not get Council Tax Reduction (CTR) or Enhanced Council Tax Reduction based on your own income and circumstances, or you only get a small award, if you have other adults aged 18 or over living with you, you can claim Second Adult Reduction</w:t>
      </w:r>
      <w:r>
        <w:rPr>
          <w:rFonts w:ascii="Arial" w:hAnsi="Arial" w:cs="Arial"/>
          <w:color w:val="auto"/>
          <w:sz w:val="18"/>
          <w:szCs w:val="18"/>
        </w:rPr>
        <w:t>.</w:t>
      </w:r>
    </w:p>
    <w:p w14:paraId="1720C211" w14:textId="77777777" w:rsidR="000949C4" w:rsidRPr="005C4B7F" w:rsidRDefault="000949C4" w:rsidP="000949C4">
      <w:pPr>
        <w:spacing w:after="0"/>
        <w:ind w:left="-5" w:hanging="11"/>
        <w:rPr>
          <w:rFonts w:ascii="Arial" w:hAnsi="Arial" w:cs="Arial"/>
          <w:color w:val="auto"/>
          <w:sz w:val="18"/>
          <w:szCs w:val="18"/>
        </w:rPr>
      </w:pPr>
      <w:r w:rsidRPr="005C4B7F">
        <w:rPr>
          <w:rFonts w:ascii="Arial" w:eastAsia="Times New Roman" w:hAnsi="Arial" w:cs="Arial"/>
          <w:b/>
          <w:color w:val="auto"/>
          <w:sz w:val="18"/>
          <w:szCs w:val="18"/>
        </w:rPr>
        <w:lastRenderedPageBreak/>
        <w:t>How is it calculated?</w:t>
      </w:r>
    </w:p>
    <w:p w14:paraId="5EC1BF45" w14:textId="77777777" w:rsidR="000949C4" w:rsidRPr="00AD61C4" w:rsidRDefault="000949C4" w:rsidP="000949C4">
      <w:pPr>
        <w:spacing w:after="0"/>
        <w:ind w:right="8" w:hanging="11"/>
        <w:rPr>
          <w:rFonts w:ascii="Arial" w:hAnsi="Arial" w:cs="Arial"/>
          <w:sz w:val="18"/>
          <w:szCs w:val="18"/>
        </w:rPr>
      </w:pPr>
      <w:r w:rsidRPr="00AD61C4">
        <w:rPr>
          <w:rFonts w:ascii="Arial" w:hAnsi="Arial" w:cs="Arial"/>
          <w:sz w:val="18"/>
          <w:szCs w:val="18"/>
        </w:rPr>
        <w:t>We take the gross income of the other adults in the household, unless they fall to be disregarded, add them together and then compare them with the following table:</w:t>
      </w:r>
    </w:p>
    <w:p w14:paraId="49D3A3A4" w14:textId="77777777" w:rsidR="000949C4" w:rsidRDefault="000949C4" w:rsidP="000949C4">
      <w:pPr>
        <w:spacing w:after="9" w:line="259" w:lineRule="auto"/>
        <w:ind w:left="-5"/>
        <w:rPr>
          <w:rFonts w:ascii="Arial" w:eastAsia="Times New Roman" w:hAnsi="Arial" w:cs="Arial"/>
          <w:b/>
          <w:color w:val="D53A2C"/>
        </w:rPr>
      </w:pPr>
    </w:p>
    <w:tbl>
      <w:tblPr>
        <w:tblStyle w:val="TableGrid0"/>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4395"/>
        <w:gridCol w:w="1701"/>
      </w:tblGrid>
      <w:tr w:rsidR="000949C4" w:rsidRPr="00AD61C4" w14:paraId="0FAE29B7" w14:textId="77777777" w:rsidTr="001D00C3">
        <w:trPr>
          <w:trHeight w:val="1042"/>
        </w:trPr>
        <w:tc>
          <w:tcPr>
            <w:tcW w:w="4395" w:type="dxa"/>
            <w:hideMark/>
          </w:tcPr>
          <w:p w14:paraId="5739A1CB" w14:textId="24DB369B"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Dwelling occupied by student(s) and one or more people receiving IS, PC, or JSA(IB</w:t>
            </w:r>
            <w:r w:rsidR="00D5707E" w:rsidRPr="00AD61C4">
              <w:rPr>
                <w:rFonts w:ascii="Arial" w:eastAsia="Times New Roman" w:hAnsi="Arial" w:cs="Arial"/>
                <w:bCs/>
                <w:color w:val="auto"/>
                <w:sz w:val="18"/>
                <w:szCs w:val="18"/>
              </w:rPr>
              <w:t>)</w:t>
            </w:r>
            <w:r w:rsidR="00D5707E">
              <w:rPr>
                <w:rFonts w:ascii="Arial" w:eastAsia="Times New Roman" w:hAnsi="Arial" w:cs="Arial"/>
                <w:bCs/>
                <w:color w:val="auto"/>
                <w:sz w:val="18"/>
                <w:szCs w:val="18"/>
              </w:rPr>
              <w:t xml:space="preserve">, </w:t>
            </w:r>
            <w:r w:rsidR="00D5707E" w:rsidRPr="00AD61C4">
              <w:rPr>
                <w:rFonts w:ascii="Arial" w:eastAsia="Times New Roman" w:hAnsi="Arial" w:cs="Arial"/>
                <w:bCs/>
                <w:color w:val="auto"/>
                <w:sz w:val="18"/>
                <w:szCs w:val="18"/>
              </w:rPr>
              <w:t>ESA</w:t>
            </w:r>
            <w:r w:rsidRPr="00AD61C4">
              <w:rPr>
                <w:rFonts w:ascii="Arial" w:eastAsia="Times New Roman" w:hAnsi="Arial" w:cs="Arial"/>
                <w:bCs/>
                <w:color w:val="auto"/>
                <w:sz w:val="18"/>
                <w:szCs w:val="18"/>
              </w:rPr>
              <w:t>(IR)</w:t>
            </w:r>
            <w:r w:rsidR="00FA12C7">
              <w:rPr>
                <w:rFonts w:ascii="Arial" w:eastAsia="Times New Roman" w:hAnsi="Arial" w:cs="Arial"/>
                <w:bCs/>
                <w:color w:val="auto"/>
                <w:sz w:val="18"/>
                <w:szCs w:val="18"/>
              </w:rPr>
              <w:t xml:space="preserve"> </w:t>
            </w:r>
            <w:r w:rsidR="00FA12C7" w:rsidRPr="00E2722B">
              <w:rPr>
                <w:rFonts w:ascii="Arial" w:eastAsia="Times New Roman" w:hAnsi="Arial" w:cs="Arial"/>
                <w:color w:val="181717"/>
                <w:sz w:val="18"/>
                <w:szCs w:val="18"/>
              </w:rPr>
              <w:t>or UC where the award is calculated on the basis that the</w:t>
            </w:r>
            <w:r w:rsidR="004449D6">
              <w:rPr>
                <w:rFonts w:ascii="Arial" w:eastAsia="Times New Roman" w:hAnsi="Arial" w:cs="Arial"/>
                <w:color w:val="181717"/>
                <w:sz w:val="18"/>
                <w:szCs w:val="18"/>
              </w:rPr>
              <w:t xml:space="preserve"> recipient </w:t>
            </w:r>
            <w:r w:rsidR="00FA12C7" w:rsidRPr="00E2722B">
              <w:rPr>
                <w:rFonts w:ascii="Arial" w:eastAsia="Times New Roman" w:hAnsi="Arial" w:cs="Arial"/>
                <w:color w:val="181717"/>
                <w:sz w:val="18"/>
                <w:szCs w:val="18"/>
              </w:rPr>
              <w:t>does not have any earned income</w:t>
            </w:r>
          </w:p>
        </w:tc>
        <w:tc>
          <w:tcPr>
            <w:tcW w:w="1701" w:type="dxa"/>
            <w:noWrap/>
            <w:hideMark/>
          </w:tcPr>
          <w:p w14:paraId="5900D311" w14:textId="77777777"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 xml:space="preserve">100% Reduction </w:t>
            </w:r>
          </w:p>
        </w:tc>
      </w:tr>
      <w:tr w:rsidR="000949C4" w:rsidRPr="00AD61C4" w14:paraId="78369A56" w14:textId="77777777" w:rsidTr="001D00C3">
        <w:trPr>
          <w:trHeight w:val="903"/>
        </w:trPr>
        <w:tc>
          <w:tcPr>
            <w:tcW w:w="4395" w:type="dxa"/>
            <w:hideMark/>
          </w:tcPr>
          <w:p w14:paraId="27831298" w14:textId="7A021668"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All Second Adults receive IS or JSA(IB) or Pension Credit (PC) or ESA(IR)</w:t>
            </w:r>
            <w:r w:rsidR="004449D6">
              <w:rPr>
                <w:rFonts w:ascii="Arial" w:eastAsia="Times New Roman" w:hAnsi="Arial" w:cs="Arial"/>
                <w:bCs/>
                <w:color w:val="auto"/>
                <w:sz w:val="18"/>
                <w:szCs w:val="18"/>
              </w:rPr>
              <w:t xml:space="preserve"> or </w:t>
            </w:r>
            <w:r w:rsidR="004449D6" w:rsidRPr="00E2722B">
              <w:rPr>
                <w:rFonts w:ascii="Arial" w:eastAsia="Times New Roman" w:hAnsi="Arial" w:cs="Arial"/>
                <w:color w:val="181717"/>
                <w:sz w:val="18"/>
                <w:szCs w:val="18"/>
              </w:rPr>
              <w:t>UC where the award is calculated on the basis that the</w:t>
            </w:r>
            <w:r w:rsidR="004449D6">
              <w:rPr>
                <w:rFonts w:ascii="Arial" w:eastAsia="Times New Roman" w:hAnsi="Arial" w:cs="Arial"/>
                <w:color w:val="181717"/>
                <w:sz w:val="18"/>
                <w:szCs w:val="18"/>
              </w:rPr>
              <w:t xml:space="preserve"> recipient </w:t>
            </w:r>
            <w:r w:rsidR="004449D6" w:rsidRPr="00E2722B">
              <w:rPr>
                <w:rFonts w:ascii="Arial" w:eastAsia="Times New Roman" w:hAnsi="Arial" w:cs="Arial"/>
                <w:color w:val="181717"/>
                <w:sz w:val="18"/>
                <w:szCs w:val="18"/>
              </w:rPr>
              <w:t>does not have any earned income</w:t>
            </w:r>
          </w:p>
        </w:tc>
        <w:tc>
          <w:tcPr>
            <w:tcW w:w="1701" w:type="dxa"/>
            <w:hideMark/>
          </w:tcPr>
          <w:p w14:paraId="6A6D2523" w14:textId="77777777"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25% Reduction</w:t>
            </w:r>
          </w:p>
        </w:tc>
      </w:tr>
      <w:tr w:rsidR="000949C4" w:rsidRPr="00AD61C4" w14:paraId="358AC889" w14:textId="77777777" w:rsidTr="001D00C3">
        <w:trPr>
          <w:trHeight w:val="420"/>
        </w:trPr>
        <w:tc>
          <w:tcPr>
            <w:tcW w:w="4395" w:type="dxa"/>
            <w:hideMark/>
          </w:tcPr>
          <w:p w14:paraId="61CBC149" w14:textId="0CE5B6AD"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under £2</w:t>
            </w:r>
            <w:r w:rsidR="00FB048C">
              <w:rPr>
                <w:rFonts w:ascii="Arial" w:eastAsia="Times New Roman" w:hAnsi="Arial" w:cs="Arial"/>
                <w:bCs/>
                <w:color w:val="auto"/>
                <w:sz w:val="18"/>
                <w:szCs w:val="18"/>
              </w:rPr>
              <w:t>56</w:t>
            </w:r>
            <w:r w:rsidRPr="00AD61C4">
              <w:rPr>
                <w:rFonts w:ascii="Arial" w:eastAsia="Times New Roman" w:hAnsi="Arial" w:cs="Arial"/>
                <w:bCs/>
                <w:color w:val="auto"/>
                <w:sz w:val="18"/>
                <w:szCs w:val="18"/>
              </w:rPr>
              <w:t>.00 per week</w:t>
            </w:r>
          </w:p>
        </w:tc>
        <w:tc>
          <w:tcPr>
            <w:tcW w:w="1701" w:type="dxa"/>
            <w:hideMark/>
          </w:tcPr>
          <w:p w14:paraId="60C30B06" w14:textId="77777777"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15% Reduction</w:t>
            </w:r>
          </w:p>
        </w:tc>
      </w:tr>
      <w:tr w:rsidR="000949C4" w:rsidRPr="00AD61C4" w14:paraId="1719A874" w14:textId="77777777" w:rsidTr="001D00C3">
        <w:trPr>
          <w:trHeight w:val="667"/>
        </w:trPr>
        <w:tc>
          <w:tcPr>
            <w:tcW w:w="4395" w:type="dxa"/>
            <w:hideMark/>
          </w:tcPr>
          <w:p w14:paraId="283C0411" w14:textId="72A90846"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between £2</w:t>
            </w:r>
            <w:r w:rsidR="00FB048C">
              <w:rPr>
                <w:rFonts w:ascii="Arial" w:eastAsia="Times New Roman" w:hAnsi="Arial" w:cs="Arial"/>
                <w:bCs/>
                <w:color w:val="auto"/>
                <w:sz w:val="18"/>
                <w:szCs w:val="18"/>
              </w:rPr>
              <w:t>56</w:t>
            </w:r>
            <w:r w:rsidRPr="00AD61C4">
              <w:rPr>
                <w:rFonts w:ascii="Arial" w:eastAsia="Times New Roman" w:hAnsi="Arial" w:cs="Arial"/>
                <w:bCs/>
                <w:color w:val="auto"/>
                <w:sz w:val="18"/>
                <w:szCs w:val="18"/>
              </w:rPr>
              <w:t>.00 to £</w:t>
            </w:r>
            <w:r w:rsidR="0035130F">
              <w:rPr>
                <w:rFonts w:ascii="Arial" w:eastAsia="Times New Roman" w:hAnsi="Arial" w:cs="Arial"/>
                <w:bCs/>
                <w:color w:val="auto"/>
                <w:sz w:val="18"/>
                <w:szCs w:val="18"/>
              </w:rPr>
              <w:t>3</w:t>
            </w:r>
            <w:r w:rsidR="00FB048C">
              <w:rPr>
                <w:rFonts w:ascii="Arial" w:eastAsia="Times New Roman" w:hAnsi="Arial" w:cs="Arial"/>
                <w:bCs/>
                <w:color w:val="auto"/>
                <w:sz w:val="18"/>
                <w:szCs w:val="18"/>
              </w:rPr>
              <w:t>32</w:t>
            </w:r>
            <w:r w:rsidRPr="00AD61C4">
              <w:rPr>
                <w:rFonts w:ascii="Arial" w:eastAsia="Times New Roman" w:hAnsi="Arial" w:cs="Arial"/>
                <w:bCs/>
                <w:color w:val="auto"/>
                <w:sz w:val="18"/>
                <w:szCs w:val="18"/>
              </w:rPr>
              <w:t>.99 per week</w:t>
            </w:r>
          </w:p>
        </w:tc>
        <w:tc>
          <w:tcPr>
            <w:tcW w:w="1701" w:type="dxa"/>
            <w:hideMark/>
          </w:tcPr>
          <w:p w14:paraId="2174C0EB" w14:textId="77777777"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7.5% Reduction</w:t>
            </w:r>
          </w:p>
        </w:tc>
      </w:tr>
      <w:tr w:rsidR="000949C4" w:rsidRPr="00AD61C4" w14:paraId="6A781359" w14:textId="77777777" w:rsidTr="001D00C3">
        <w:trPr>
          <w:trHeight w:val="380"/>
        </w:trPr>
        <w:tc>
          <w:tcPr>
            <w:tcW w:w="4395" w:type="dxa"/>
            <w:noWrap/>
            <w:hideMark/>
          </w:tcPr>
          <w:p w14:paraId="4E601CA4" w14:textId="6A3D44DA"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of £</w:t>
            </w:r>
            <w:r w:rsidR="00341C66">
              <w:rPr>
                <w:rFonts w:ascii="Arial" w:eastAsia="Times New Roman" w:hAnsi="Arial" w:cs="Arial"/>
                <w:bCs/>
                <w:color w:val="auto"/>
                <w:sz w:val="18"/>
                <w:szCs w:val="18"/>
              </w:rPr>
              <w:t>3</w:t>
            </w:r>
            <w:r w:rsidR="00FB048C">
              <w:rPr>
                <w:rFonts w:ascii="Arial" w:eastAsia="Times New Roman" w:hAnsi="Arial" w:cs="Arial"/>
                <w:bCs/>
                <w:color w:val="auto"/>
                <w:sz w:val="18"/>
                <w:szCs w:val="18"/>
              </w:rPr>
              <w:t>33</w:t>
            </w:r>
            <w:r w:rsidRPr="00AD61C4">
              <w:rPr>
                <w:rFonts w:ascii="Arial" w:eastAsia="Times New Roman" w:hAnsi="Arial" w:cs="Arial"/>
                <w:bCs/>
                <w:color w:val="auto"/>
                <w:sz w:val="18"/>
                <w:szCs w:val="18"/>
              </w:rPr>
              <w:t>.00 or more per week</w:t>
            </w:r>
          </w:p>
        </w:tc>
        <w:tc>
          <w:tcPr>
            <w:tcW w:w="1701" w:type="dxa"/>
            <w:noWrap/>
            <w:hideMark/>
          </w:tcPr>
          <w:p w14:paraId="5837A9C0" w14:textId="77777777" w:rsidR="000949C4" w:rsidRPr="00AD61C4" w:rsidRDefault="000949C4"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 xml:space="preserve">No Reduction </w:t>
            </w:r>
          </w:p>
        </w:tc>
      </w:tr>
    </w:tbl>
    <w:p w14:paraId="1B8B2D0D" w14:textId="77777777" w:rsidR="000949C4" w:rsidRPr="00BD3176" w:rsidRDefault="000949C4" w:rsidP="000949C4">
      <w:pPr>
        <w:spacing w:after="9" w:line="259" w:lineRule="auto"/>
        <w:ind w:left="-5"/>
        <w:rPr>
          <w:rFonts w:ascii="Arial" w:eastAsia="Times New Roman" w:hAnsi="Arial" w:cs="Arial"/>
          <w:b/>
          <w:color w:val="D53A2C"/>
        </w:rPr>
      </w:pPr>
    </w:p>
    <w:p w14:paraId="454C1EE5" w14:textId="77777777" w:rsidR="000949C4" w:rsidRPr="005C4B7F" w:rsidRDefault="000949C4" w:rsidP="000949C4">
      <w:pPr>
        <w:spacing w:after="0"/>
        <w:contextualSpacing/>
        <w:rPr>
          <w:rFonts w:ascii="Arial" w:hAnsi="Arial" w:cs="Arial"/>
          <w:color w:val="auto"/>
          <w:sz w:val="18"/>
          <w:szCs w:val="18"/>
        </w:rPr>
      </w:pPr>
      <w:r w:rsidRPr="005C4B7F">
        <w:rPr>
          <w:rFonts w:ascii="Arial" w:eastAsia="Times New Roman" w:hAnsi="Arial" w:cs="Arial"/>
          <w:b/>
          <w:color w:val="auto"/>
          <w:sz w:val="18"/>
          <w:szCs w:val="18"/>
        </w:rPr>
        <w:t>Who can claim?</w:t>
      </w:r>
    </w:p>
    <w:p w14:paraId="144A027F" w14:textId="77777777" w:rsidR="000949C4" w:rsidRDefault="000949C4" w:rsidP="000949C4">
      <w:pPr>
        <w:spacing w:after="0"/>
        <w:ind w:right="8"/>
        <w:contextualSpacing/>
        <w:rPr>
          <w:rFonts w:ascii="Arial" w:hAnsi="Arial" w:cs="Arial"/>
          <w:sz w:val="18"/>
          <w:szCs w:val="18"/>
        </w:rPr>
      </w:pPr>
      <w:r w:rsidRPr="00AD61C4">
        <w:rPr>
          <w:rFonts w:ascii="Arial" w:hAnsi="Arial" w:cs="Arial"/>
          <w:sz w:val="18"/>
          <w:szCs w:val="18"/>
        </w:rPr>
        <w:t>You can only claim Second Adult Reduction if you are a single taxpayer. If you are a</w:t>
      </w:r>
      <w:r>
        <w:rPr>
          <w:rFonts w:ascii="Arial" w:hAnsi="Arial" w:cs="Arial"/>
          <w:sz w:val="18"/>
          <w:szCs w:val="18"/>
        </w:rPr>
        <w:t xml:space="preserve"> </w:t>
      </w:r>
      <w:r w:rsidRPr="00AD61C4">
        <w:rPr>
          <w:rFonts w:ascii="Arial" w:hAnsi="Arial" w:cs="Arial"/>
          <w:sz w:val="18"/>
          <w:szCs w:val="18"/>
        </w:rPr>
        <w:t>member of a couple, one of you must be disregarded for Council Tax discount purposes. However, you cannot claim if the second adult is a disregarded person.</w:t>
      </w:r>
    </w:p>
    <w:p w14:paraId="764E8AAA" w14:textId="77777777" w:rsidR="000949C4" w:rsidRPr="00AD61C4" w:rsidRDefault="000949C4" w:rsidP="000949C4">
      <w:pPr>
        <w:spacing w:after="0"/>
        <w:ind w:right="8"/>
        <w:contextualSpacing/>
        <w:rPr>
          <w:rFonts w:ascii="Arial" w:hAnsi="Arial" w:cs="Arial"/>
          <w:sz w:val="18"/>
          <w:szCs w:val="18"/>
        </w:rPr>
      </w:pPr>
    </w:p>
    <w:p w14:paraId="3E2A955E" w14:textId="77777777" w:rsidR="000949C4" w:rsidRPr="005C4B7F" w:rsidRDefault="000949C4" w:rsidP="000949C4">
      <w:pPr>
        <w:spacing w:after="0"/>
        <w:contextualSpacing/>
        <w:rPr>
          <w:rFonts w:ascii="Arial" w:hAnsi="Arial" w:cs="Arial"/>
          <w:color w:val="auto"/>
          <w:sz w:val="18"/>
          <w:szCs w:val="18"/>
        </w:rPr>
      </w:pPr>
      <w:r w:rsidRPr="005C4B7F">
        <w:rPr>
          <w:rFonts w:ascii="Arial" w:eastAsia="Times New Roman" w:hAnsi="Arial" w:cs="Arial"/>
          <w:b/>
          <w:color w:val="auto"/>
          <w:sz w:val="18"/>
          <w:szCs w:val="18"/>
        </w:rPr>
        <w:t>Can I get both Council Tax Reduction, Enhanced Council Tax Reduction and Second Adult Reduction?</w:t>
      </w:r>
    </w:p>
    <w:p w14:paraId="7CC31A69" w14:textId="77B42C3C" w:rsidR="00444FAF" w:rsidRPr="00444FAF" w:rsidRDefault="000949C4" w:rsidP="00493DB9">
      <w:pPr>
        <w:spacing w:after="0"/>
        <w:ind w:right="8"/>
        <w:contextualSpacing/>
        <w:sectPr w:rsidR="00444FAF" w:rsidRPr="00444FAF" w:rsidSect="0082609E">
          <w:type w:val="continuous"/>
          <w:pgSz w:w="8391" w:h="11906"/>
          <w:pgMar w:top="848" w:right="567" w:bottom="1169" w:left="567" w:header="720" w:footer="720" w:gutter="0"/>
          <w:cols w:space="720"/>
        </w:sectPr>
      </w:pPr>
      <w:r w:rsidRPr="00AD61C4">
        <w:rPr>
          <w:rFonts w:ascii="Arial" w:hAnsi="Arial" w:cs="Arial"/>
          <w:sz w:val="18"/>
          <w:szCs w:val="18"/>
        </w:rPr>
        <w:t xml:space="preserve">No. We will calculate your entitlement to all three </w:t>
      </w:r>
      <w:r w:rsidR="0073424F" w:rsidRPr="00AD61C4">
        <w:rPr>
          <w:rFonts w:ascii="Arial" w:hAnsi="Arial" w:cs="Arial"/>
          <w:sz w:val="18"/>
          <w:szCs w:val="18"/>
        </w:rPr>
        <w:t>reductions,</w:t>
      </w:r>
      <w:r w:rsidRPr="00AD61C4">
        <w:rPr>
          <w:rFonts w:ascii="Arial" w:hAnsi="Arial" w:cs="Arial"/>
          <w:sz w:val="18"/>
          <w:szCs w:val="18"/>
        </w:rPr>
        <w:t xml:space="preserve"> and you will only be awarded the highest award.</w:t>
      </w:r>
    </w:p>
    <w:p w14:paraId="07FEC2CA" w14:textId="77777777" w:rsidR="00A121E4" w:rsidRDefault="00A121E4"/>
    <w:p w14:paraId="749256D3" w14:textId="77777777" w:rsidR="0073424F" w:rsidRDefault="0073424F"/>
    <w:p w14:paraId="31609BC7" w14:textId="538370FC" w:rsidR="0073424F" w:rsidRDefault="0073424F">
      <w:pPr>
        <w:sectPr w:rsidR="0073424F" w:rsidSect="0082609E">
          <w:type w:val="continuous"/>
          <w:pgSz w:w="8391" w:h="11906"/>
          <w:pgMar w:top="848" w:right="567" w:bottom="1169" w:left="567" w:header="720" w:footer="720" w:gutter="0"/>
          <w:cols w:space="720"/>
        </w:sectPr>
      </w:pPr>
    </w:p>
    <w:p w14:paraId="6244DE6F" w14:textId="77777777" w:rsidR="00A121E4" w:rsidRPr="002550CD" w:rsidRDefault="007430A1">
      <w:pPr>
        <w:spacing w:after="151"/>
        <w:ind w:left="-5" w:hanging="10"/>
        <w:rPr>
          <w:color w:val="C00000"/>
          <w:sz w:val="20"/>
          <w:szCs w:val="20"/>
        </w:rPr>
      </w:pPr>
      <w:r w:rsidRPr="002550CD">
        <w:rPr>
          <w:rFonts w:ascii="Arial" w:eastAsia="Arial" w:hAnsi="Arial" w:cs="Arial"/>
          <w:b/>
          <w:color w:val="C00000"/>
          <w:sz w:val="20"/>
          <w:szCs w:val="20"/>
        </w:rPr>
        <w:t>How much will I have to pay for rent or council tax?</w:t>
      </w:r>
    </w:p>
    <w:p w14:paraId="07162A8F" w14:textId="233E0A20" w:rsidR="00A121E4" w:rsidRDefault="007430A1">
      <w:pPr>
        <w:spacing w:after="177" w:line="216" w:lineRule="auto"/>
        <w:ind w:left="-5" w:right="29" w:hanging="10"/>
      </w:pPr>
      <w:r>
        <w:rPr>
          <w:rFonts w:ascii="Arial" w:eastAsia="Arial" w:hAnsi="Arial" w:cs="Arial"/>
          <w:color w:val="181717"/>
          <w:sz w:val="18"/>
        </w:rPr>
        <w:t xml:space="preserve">For Council tenants, your </w:t>
      </w:r>
      <w:r w:rsidR="005D7965">
        <w:rPr>
          <w:rFonts w:ascii="Arial" w:eastAsia="Arial" w:hAnsi="Arial" w:cs="Arial"/>
          <w:color w:val="181717"/>
          <w:sz w:val="18"/>
        </w:rPr>
        <w:t>notification</w:t>
      </w:r>
      <w:r>
        <w:rPr>
          <w:rFonts w:ascii="Arial" w:eastAsia="Arial" w:hAnsi="Arial" w:cs="Arial"/>
          <w:color w:val="181717"/>
          <w:sz w:val="18"/>
        </w:rPr>
        <w:t xml:space="preserve"> for Housing Benefit will tell you your weekly charge and weekly Housing Benefit. You will also be sent a rent statement.</w:t>
      </w:r>
    </w:p>
    <w:p w14:paraId="786B6871" w14:textId="71C968F5" w:rsidR="00A121E4" w:rsidRDefault="007430A1">
      <w:pPr>
        <w:spacing w:after="177" w:line="216" w:lineRule="auto"/>
        <w:ind w:left="-5" w:right="29" w:hanging="10"/>
      </w:pPr>
      <w:r>
        <w:rPr>
          <w:rFonts w:ascii="Arial" w:eastAsia="Arial" w:hAnsi="Arial" w:cs="Arial"/>
          <w:color w:val="181717"/>
          <w:sz w:val="18"/>
        </w:rPr>
        <w:t xml:space="preserve">For Council Tax, a separate bill will be issued to you detailing your </w:t>
      </w:r>
      <w:r w:rsidR="00BE3D22">
        <w:rPr>
          <w:rFonts w:ascii="Arial" w:eastAsia="Arial" w:hAnsi="Arial" w:cs="Arial"/>
          <w:color w:val="181717"/>
          <w:sz w:val="18"/>
        </w:rPr>
        <w:t>instalments</w:t>
      </w:r>
      <w:r>
        <w:rPr>
          <w:rFonts w:ascii="Arial" w:eastAsia="Arial" w:hAnsi="Arial" w:cs="Arial"/>
          <w:color w:val="181717"/>
          <w:sz w:val="18"/>
        </w:rPr>
        <w:t>.</w:t>
      </w:r>
    </w:p>
    <w:p w14:paraId="4B92B59B" w14:textId="72022336" w:rsidR="00A121E4" w:rsidRDefault="007430A1">
      <w:pPr>
        <w:spacing w:after="205" w:line="216" w:lineRule="auto"/>
        <w:ind w:left="-5" w:right="29" w:hanging="10"/>
      </w:pPr>
      <w:r>
        <w:rPr>
          <w:rFonts w:ascii="Arial" w:eastAsia="Arial" w:hAnsi="Arial" w:cs="Arial"/>
          <w:color w:val="181717"/>
          <w:sz w:val="18"/>
        </w:rPr>
        <w:t xml:space="preserve">For Private Sector tenants, your </w:t>
      </w:r>
      <w:r w:rsidR="005D7965">
        <w:rPr>
          <w:rFonts w:ascii="Arial" w:eastAsia="Arial" w:hAnsi="Arial" w:cs="Arial"/>
          <w:color w:val="181717"/>
          <w:sz w:val="18"/>
        </w:rPr>
        <w:t>notification</w:t>
      </w:r>
      <w:r>
        <w:rPr>
          <w:rFonts w:ascii="Arial" w:eastAsia="Arial" w:hAnsi="Arial" w:cs="Arial"/>
          <w:color w:val="181717"/>
          <w:sz w:val="18"/>
        </w:rPr>
        <w:t xml:space="preserve"> will tell you the amount of weekly benefit you have been awarded. You will then need to work out what you </w:t>
      </w:r>
      <w:r w:rsidR="00B717CC">
        <w:rPr>
          <w:rFonts w:ascii="Arial" w:eastAsia="Arial" w:hAnsi="Arial" w:cs="Arial"/>
          <w:color w:val="181717"/>
          <w:sz w:val="18"/>
        </w:rPr>
        <w:t>must</w:t>
      </w:r>
      <w:r>
        <w:rPr>
          <w:rFonts w:ascii="Arial" w:eastAsia="Arial" w:hAnsi="Arial" w:cs="Arial"/>
          <w:color w:val="181717"/>
          <w:sz w:val="18"/>
        </w:rPr>
        <w:t xml:space="preserve"> pay your landlord.</w:t>
      </w:r>
    </w:p>
    <w:p w14:paraId="52B9FF5E" w14:textId="77777777" w:rsidR="00BE3D22" w:rsidRDefault="00BE3D22">
      <w:pPr>
        <w:spacing w:after="151"/>
        <w:ind w:left="-5" w:hanging="10"/>
        <w:rPr>
          <w:rFonts w:ascii="Arial" w:eastAsia="Arial" w:hAnsi="Arial" w:cs="Arial"/>
          <w:b/>
          <w:color w:val="D53A2C"/>
          <w:sz w:val="18"/>
        </w:rPr>
      </w:pPr>
    </w:p>
    <w:p w14:paraId="6A61E5C2" w14:textId="77777777" w:rsidR="00BF6E34" w:rsidRDefault="00BF6E34">
      <w:pPr>
        <w:spacing w:after="151"/>
        <w:ind w:left="-5" w:hanging="10"/>
        <w:rPr>
          <w:rFonts w:ascii="Arial" w:eastAsia="Arial" w:hAnsi="Arial" w:cs="Arial"/>
          <w:b/>
          <w:color w:val="D53A2C"/>
          <w:sz w:val="18"/>
        </w:rPr>
      </w:pPr>
    </w:p>
    <w:p w14:paraId="22B5F1DC" w14:textId="08D18EDA" w:rsidR="00493DB9" w:rsidRDefault="00493DB9">
      <w:pPr>
        <w:spacing w:after="151"/>
        <w:ind w:left="-5" w:hanging="10"/>
        <w:rPr>
          <w:rFonts w:ascii="Arial" w:eastAsia="Arial" w:hAnsi="Arial" w:cs="Arial"/>
          <w:b/>
          <w:color w:val="D53A2C"/>
          <w:sz w:val="18"/>
        </w:rPr>
        <w:sectPr w:rsidR="00493DB9" w:rsidSect="0082609E">
          <w:type w:val="continuous"/>
          <w:pgSz w:w="8391" w:h="11906"/>
          <w:pgMar w:top="1440" w:right="564" w:bottom="1440" w:left="567" w:header="720" w:footer="720" w:gutter="0"/>
          <w:cols w:space="177"/>
        </w:sectPr>
      </w:pPr>
    </w:p>
    <w:p w14:paraId="564DCD34" w14:textId="77777777" w:rsidR="00A121E4" w:rsidRPr="002550CD" w:rsidRDefault="007430A1">
      <w:pPr>
        <w:spacing w:after="151"/>
        <w:ind w:left="-5" w:hanging="10"/>
        <w:rPr>
          <w:color w:val="C00000"/>
          <w:sz w:val="20"/>
          <w:szCs w:val="20"/>
        </w:rPr>
      </w:pPr>
      <w:r w:rsidRPr="002550CD">
        <w:rPr>
          <w:rFonts w:ascii="Arial" w:eastAsia="Arial" w:hAnsi="Arial" w:cs="Arial"/>
          <w:b/>
          <w:color w:val="C00000"/>
          <w:sz w:val="20"/>
          <w:szCs w:val="20"/>
        </w:rPr>
        <w:lastRenderedPageBreak/>
        <w:t>Discretionary Housing Payments</w:t>
      </w:r>
    </w:p>
    <w:p w14:paraId="3A64FE49" w14:textId="5957DF7D" w:rsidR="003B3890" w:rsidRDefault="00BE3D22" w:rsidP="003B3890">
      <w:pPr>
        <w:spacing w:after="360" w:line="216" w:lineRule="auto"/>
        <w:ind w:left="-5" w:hanging="10"/>
        <w:rPr>
          <w:sz w:val="18"/>
          <w:szCs w:val="18"/>
        </w:rPr>
      </w:pPr>
      <w:r w:rsidRPr="00F40593">
        <w:rPr>
          <w:rFonts w:ascii="Arial" w:eastAsia="Arial" w:hAnsi="Arial" w:cs="Arial"/>
          <w:color w:val="181717"/>
          <w:sz w:val="18"/>
          <w:szCs w:val="18"/>
        </w:rPr>
        <w:t>If you have a shortfall in your housing costs</w:t>
      </w:r>
      <w:r w:rsidR="003B3890">
        <w:rPr>
          <w:rFonts w:ascii="Arial" w:eastAsia="Arial" w:hAnsi="Arial" w:cs="Arial"/>
          <w:color w:val="181717"/>
          <w:sz w:val="18"/>
          <w:szCs w:val="18"/>
        </w:rPr>
        <w:t xml:space="preserve"> that has not been caused by Size Criteria </w:t>
      </w:r>
      <w:r w:rsidR="00493DB9">
        <w:rPr>
          <w:rFonts w:ascii="Arial" w:eastAsia="Arial" w:hAnsi="Arial" w:cs="Arial"/>
          <w:color w:val="181717"/>
          <w:sz w:val="18"/>
          <w:szCs w:val="18"/>
        </w:rPr>
        <w:t xml:space="preserve">or Benefit Cap </w:t>
      </w:r>
      <w:r w:rsidR="003B3890">
        <w:rPr>
          <w:rFonts w:ascii="Arial" w:eastAsia="Arial" w:hAnsi="Arial" w:cs="Arial"/>
          <w:color w:val="181717"/>
          <w:sz w:val="18"/>
          <w:szCs w:val="18"/>
        </w:rPr>
        <w:t>restrictions</w:t>
      </w:r>
      <w:r w:rsidRPr="00F40593">
        <w:rPr>
          <w:rFonts w:ascii="Arial" w:eastAsia="Arial" w:hAnsi="Arial" w:cs="Arial"/>
          <w:color w:val="181717"/>
          <w:sz w:val="18"/>
          <w:szCs w:val="18"/>
        </w:rPr>
        <w:t xml:space="preserve">, you can apply for a Discretionary Housing Payment (DHP). The Council has limited budget to make these payments, and we consider if you could afford the shortfall from your available income or capital when making our decision. DHP does not apply to Council Tax Reduction. Please visit </w:t>
      </w:r>
      <w:hyperlink r:id="rId11" w:history="1">
        <w:r w:rsidRPr="001C1CE8">
          <w:rPr>
            <w:rStyle w:val="Hyperlink"/>
            <w:rFonts w:ascii="Arial" w:eastAsia="Arial" w:hAnsi="Arial" w:cs="Arial"/>
            <w:sz w:val="18"/>
            <w:szCs w:val="18"/>
          </w:rPr>
          <w:t>www.falkirk.gov.uk/dhp</w:t>
        </w:r>
      </w:hyperlink>
      <w:r>
        <w:rPr>
          <w:rFonts w:ascii="Arial" w:eastAsia="Arial" w:hAnsi="Arial" w:cs="Arial"/>
          <w:color w:val="181717"/>
          <w:sz w:val="18"/>
          <w:szCs w:val="18"/>
        </w:rPr>
        <w:t xml:space="preserve"> </w:t>
      </w:r>
      <w:r w:rsidRPr="00F40593">
        <w:rPr>
          <w:rFonts w:ascii="Arial" w:eastAsia="Arial" w:hAnsi="Arial" w:cs="Arial"/>
          <w:color w:val="181717"/>
          <w:sz w:val="18"/>
          <w:szCs w:val="18"/>
        </w:rPr>
        <w:t>to complete your request online.</w:t>
      </w:r>
    </w:p>
    <w:p w14:paraId="2B801D4D" w14:textId="597F31F1" w:rsidR="00A121E4" w:rsidRPr="00493DB9" w:rsidRDefault="007430A1" w:rsidP="003B3890">
      <w:pPr>
        <w:spacing w:after="360" w:line="216" w:lineRule="auto"/>
        <w:ind w:left="-5" w:hanging="10"/>
        <w:rPr>
          <w:sz w:val="20"/>
          <w:szCs w:val="20"/>
        </w:rPr>
      </w:pPr>
      <w:r w:rsidRPr="00493DB9">
        <w:rPr>
          <w:rFonts w:ascii="Arial" w:eastAsia="Arial" w:hAnsi="Arial" w:cs="Arial"/>
          <w:b/>
          <w:color w:val="C00000"/>
          <w:sz w:val="20"/>
          <w:szCs w:val="20"/>
        </w:rPr>
        <w:t>What if I think my award is wrong?</w:t>
      </w:r>
    </w:p>
    <w:p w14:paraId="6CF0DFD9" w14:textId="41EEEED7" w:rsidR="00A121E4" w:rsidRDefault="007430A1">
      <w:pPr>
        <w:spacing w:after="177" w:line="216" w:lineRule="auto"/>
        <w:ind w:left="-5" w:right="29" w:hanging="10"/>
        <w:rPr>
          <w:rFonts w:ascii="Arial" w:eastAsia="Arial" w:hAnsi="Arial" w:cs="Arial"/>
          <w:color w:val="181717"/>
          <w:sz w:val="18"/>
        </w:rPr>
      </w:pPr>
      <w:r>
        <w:rPr>
          <w:rFonts w:ascii="Arial" w:eastAsia="Arial" w:hAnsi="Arial" w:cs="Arial"/>
          <w:color w:val="181717"/>
          <w:sz w:val="18"/>
        </w:rPr>
        <w:t xml:space="preserve">If you don't understand your </w:t>
      </w:r>
      <w:r w:rsidR="00951B2E">
        <w:rPr>
          <w:rFonts w:ascii="Arial" w:eastAsia="Arial" w:hAnsi="Arial" w:cs="Arial"/>
          <w:color w:val="181717"/>
          <w:sz w:val="18"/>
        </w:rPr>
        <w:t>award or</w:t>
      </w:r>
      <w:r>
        <w:rPr>
          <w:rFonts w:ascii="Arial" w:eastAsia="Arial" w:hAnsi="Arial" w:cs="Arial"/>
          <w:color w:val="181717"/>
          <w:sz w:val="18"/>
        </w:rPr>
        <w:t xml:space="preserve"> would like more information about how your award was calculated, you can ask us to look at it again. You must request this within one month of the date on your award notice for HB and within 2 months for CTR.  If you are still unhappy, you can request an Independent Tribunal </w:t>
      </w:r>
      <w:bookmarkStart w:id="1" w:name="_Hlk118188327"/>
      <w:r>
        <w:rPr>
          <w:rFonts w:ascii="Arial" w:eastAsia="Arial" w:hAnsi="Arial" w:cs="Arial"/>
          <w:color w:val="181717"/>
          <w:sz w:val="18"/>
        </w:rPr>
        <w:t>Hearing</w:t>
      </w:r>
      <w:r w:rsidR="00A4167E">
        <w:rPr>
          <w:rFonts w:ascii="Arial" w:eastAsia="Arial" w:hAnsi="Arial" w:cs="Arial"/>
          <w:color w:val="181717"/>
          <w:sz w:val="18"/>
        </w:rPr>
        <w:t xml:space="preserve"> for HB, or ask the </w:t>
      </w:r>
      <w:r w:rsidR="00463C0C">
        <w:rPr>
          <w:rFonts w:ascii="Arial" w:eastAsia="Arial" w:hAnsi="Arial" w:cs="Arial"/>
          <w:color w:val="181717"/>
          <w:sz w:val="18"/>
        </w:rPr>
        <w:t>Local Taxation Chamber</w:t>
      </w:r>
      <w:r w:rsidR="00A4167E">
        <w:rPr>
          <w:rFonts w:ascii="Arial" w:eastAsia="Arial" w:hAnsi="Arial" w:cs="Arial"/>
          <w:color w:val="181717"/>
          <w:sz w:val="18"/>
        </w:rPr>
        <w:t xml:space="preserve"> to independently review your CTR</w:t>
      </w:r>
      <w:bookmarkEnd w:id="1"/>
      <w:r>
        <w:rPr>
          <w:rFonts w:ascii="Arial" w:eastAsia="Arial" w:hAnsi="Arial" w:cs="Arial"/>
          <w:color w:val="181717"/>
          <w:sz w:val="18"/>
        </w:rPr>
        <w:t xml:space="preserve">. Please visit </w:t>
      </w:r>
      <w:hyperlink r:id="rId12" w:history="1">
        <w:r w:rsidR="00A567FF" w:rsidRPr="001C1CE8">
          <w:rPr>
            <w:rStyle w:val="Hyperlink"/>
            <w:rFonts w:ascii="Arial" w:eastAsia="Arial" w:hAnsi="Arial" w:cs="Arial"/>
            <w:sz w:val="18"/>
          </w:rPr>
          <w:t>www.falkirk.gov.uk/request</w:t>
        </w:r>
      </w:hyperlink>
      <w:r w:rsidR="00A567FF">
        <w:rPr>
          <w:rFonts w:ascii="Arial" w:eastAsia="Arial" w:hAnsi="Arial" w:cs="Arial"/>
          <w:color w:val="181717"/>
          <w:sz w:val="18"/>
        </w:rPr>
        <w:t xml:space="preserve"> </w:t>
      </w:r>
      <w:r>
        <w:rPr>
          <w:rFonts w:ascii="Arial" w:eastAsia="Arial" w:hAnsi="Arial" w:cs="Arial"/>
          <w:color w:val="181717"/>
          <w:sz w:val="18"/>
        </w:rPr>
        <w:t>to complete you</w:t>
      </w:r>
      <w:r w:rsidR="00A567FF">
        <w:rPr>
          <w:rFonts w:ascii="Arial" w:eastAsia="Arial" w:hAnsi="Arial" w:cs="Arial"/>
          <w:color w:val="181717"/>
          <w:sz w:val="18"/>
        </w:rPr>
        <w:t>r</w:t>
      </w:r>
      <w:r>
        <w:rPr>
          <w:rFonts w:ascii="Arial" w:eastAsia="Arial" w:hAnsi="Arial" w:cs="Arial"/>
          <w:color w:val="181717"/>
          <w:sz w:val="18"/>
        </w:rPr>
        <w:t xml:space="preserve"> appeal online</w:t>
      </w:r>
      <w:r w:rsidR="00A567FF">
        <w:rPr>
          <w:rFonts w:ascii="Arial" w:eastAsia="Arial" w:hAnsi="Arial" w:cs="Arial"/>
          <w:color w:val="181717"/>
          <w:sz w:val="18"/>
        </w:rPr>
        <w:t>.</w:t>
      </w:r>
    </w:p>
    <w:p w14:paraId="03ADE86F" w14:textId="77777777" w:rsidR="0031483C" w:rsidRDefault="0031483C">
      <w:pPr>
        <w:spacing w:after="177" w:line="216" w:lineRule="auto"/>
        <w:ind w:left="-5" w:right="29" w:hanging="10"/>
      </w:pPr>
    </w:p>
    <w:p w14:paraId="6FC8869C" w14:textId="39CF8148" w:rsidR="00A121E4" w:rsidRPr="00493DB9" w:rsidRDefault="007430A1">
      <w:pPr>
        <w:spacing w:after="151"/>
        <w:ind w:left="-5" w:hanging="10"/>
        <w:rPr>
          <w:color w:val="C00000"/>
          <w:sz w:val="20"/>
          <w:szCs w:val="20"/>
        </w:rPr>
      </w:pPr>
      <w:r w:rsidRPr="00493DB9">
        <w:rPr>
          <w:rFonts w:ascii="Arial" w:eastAsia="Arial" w:hAnsi="Arial" w:cs="Arial"/>
          <w:b/>
          <w:color w:val="C00000"/>
          <w:sz w:val="20"/>
          <w:szCs w:val="20"/>
        </w:rPr>
        <w:t>What if my circumstances change?</w:t>
      </w:r>
    </w:p>
    <w:p w14:paraId="2A32D746" w14:textId="6A526592" w:rsidR="00BE3D22" w:rsidRDefault="007430A1" w:rsidP="00BE3D22">
      <w:pPr>
        <w:spacing w:after="0" w:line="216" w:lineRule="auto"/>
        <w:ind w:left="-5" w:right="29" w:hanging="10"/>
        <w:rPr>
          <w:rFonts w:ascii="Arial" w:eastAsia="Arial" w:hAnsi="Arial" w:cs="Arial"/>
          <w:color w:val="181717"/>
          <w:sz w:val="18"/>
        </w:rPr>
      </w:pPr>
      <w:r>
        <w:rPr>
          <w:rFonts w:ascii="Arial" w:eastAsia="Arial" w:hAnsi="Arial" w:cs="Arial"/>
          <w:color w:val="181717"/>
          <w:sz w:val="18"/>
        </w:rPr>
        <w:t>You must tell the Council as soon as your circumstances change so we can reassess your entitlement and prevent overpayments</w:t>
      </w:r>
      <w:r w:rsidR="00951B2E">
        <w:rPr>
          <w:rFonts w:ascii="Arial" w:eastAsia="Arial" w:hAnsi="Arial" w:cs="Arial"/>
          <w:color w:val="181717"/>
          <w:sz w:val="18"/>
        </w:rPr>
        <w:t>, for examp</w:t>
      </w:r>
      <w:r w:rsidR="00E15BC1">
        <w:rPr>
          <w:rFonts w:ascii="Arial" w:eastAsia="Arial" w:hAnsi="Arial" w:cs="Arial"/>
          <w:color w:val="181717"/>
          <w:sz w:val="18"/>
        </w:rPr>
        <w:t>l</w:t>
      </w:r>
      <w:r w:rsidR="00951B2E">
        <w:rPr>
          <w:rFonts w:ascii="Arial" w:eastAsia="Arial" w:hAnsi="Arial" w:cs="Arial"/>
          <w:color w:val="181717"/>
          <w:sz w:val="18"/>
        </w:rPr>
        <w:t>e</w:t>
      </w:r>
      <w:r>
        <w:rPr>
          <w:rFonts w:ascii="Arial" w:eastAsia="Arial" w:hAnsi="Arial" w:cs="Arial"/>
          <w:color w:val="181717"/>
          <w:sz w:val="18"/>
        </w:rPr>
        <w:t xml:space="preserve"> income, household, change of address, rent increase/ decrease and temporary absence from home. Please visit </w:t>
      </w:r>
      <w:hyperlink r:id="rId13" w:history="1">
        <w:r w:rsidR="00BE3D22" w:rsidRPr="001C1CE8">
          <w:rPr>
            <w:rStyle w:val="Hyperlink"/>
            <w:rFonts w:ascii="Arial" w:eastAsia="Arial" w:hAnsi="Arial" w:cs="Arial"/>
            <w:sz w:val="18"/>
          </w:rPr>
          <w:t>www.falkirk.gov.uk/request</w:t>
        </w:r>
      </w:hyperlink>
      <w:r w:rsidR="00BE3D22">
        <w:rPr>
          <w:rFonts w:ascii="Arial" w:eastAsia="Arial" w:hAnsi="Arial" w:cs="Arial"/>
          <w:color w:val="181717"/>
          <w:sz w:val="18"/>
        </w:rPr>
        <w:t xml:space="preserve"> </w:t>
      </w:r>
      <w:r>
        <w:rPr>
          <w:rFonts w:ascii="Arial" w:eastAsia="Arial" w:hAnsi="Arial" w:cs="Arial"/>
          <w:color w:val="181717"/>
          <w:sz w:val="18"/>
        </w:rPr>
        <w:t xml:space="preserve"> </w:t>
      </w:r>
    </w:p>
    <w:p w14:paraId="662A83FB" w14:textId="25EEB492" w:rsidR="003B3890" w:rsidRDefault="003B3890" w:rsidP="00BE3D22">
      <w:pPr>
        <w:spacing w:after="0" w:line="216" w:lineRule="auto"/>
        <w:ind w:left="-5" w:right="29" w:hanging="10"/>
        <w:rPr>
          <w:rFonts w:ascii="Arial" w:eastAsia="Arial" w:hAnsi="Arial" w:cs="Arial"/>
          <w:color w:val="181717"/>
          <w:sz w:val="18"/>
        </w:rPr>
      </w:pPr>
    </w:p>
    <w:p w14:paraId="2C5C14A4" w14:textId="77777777" w:rsidR="0031483C" w:rsidRDefault="0031483C" w:rsidP="00BE3D22">
      <w:pPr>
        <w:spacing w:after="0" w:line="216" w:lineRule="auto"/>
        <w:ind w:left="-5" w:right="29" w:hanging="10"/>
        <w:rPr>
          <w:rFonts w:ascii="Arial" w:eastAsia="Arial" w:hAnsi="Arial" w:cs="Arial"/>
          <w:color w:val="181717"/>
          <w:sz w:val="18"/>
        </w:rPr>
      </w:pPr>
    </w:p>
    <w:p w14:paraId="7B2D693D" w14:textId="5F057D58" w:rsidR="00BE3D22" w:rsidRDefault="00BE3D22" w:rsidP="00BE3D22">
      <w:pPr>
        <w:spacing w:after="0" w:line="216" w:lineRule="auto"/>
        <w:ind w:left="-5" w:right="29" w:hanging="10"/>
        <w:rPr>
          <w:rFonts w:ascii="Arial" w:eastAsia="Arial" w:hAnsi="Arial" w:cs="Arial"/>
          <w:b/>
          <w:color w:val="D53A2C"/>
          <w:sz w:val="18"/>
        </w:rPr>
      </w:pPr>
    </w:p>
    <w:p w14:paraId="23332518" w14:textId="2D4B057E" w:rsidR="00A121E4" w:rsidRPr="00493DB9" w:rsidRDefault="007430A1" w:rsidP="00BE3D22">
      <w:pPr>
        <w:spacing w:after="0" w:line="216" w:lineRule="auto"/>
        <w:ind w:left="-5" w:right="29" w:hanging="10"/>
        <w:rPr>
          <w:sz w:val="20"/>
          <w:szCs w:val="20"/>
        </w:rPr>
      </w:pPr>
      <w:r w:rsidRPr="00493DB9">
        <w:rPr>
          <w:rFonts w:ascii="Arial" w:eastAsia="Arial" w:hAnsi="Arial" w:cs="Arial"/>
          <w:b/>
          <w:color w:val="D53A2C"/>
          <w:sz w:val="20"/>
          <w:szCs w:val="20"/>
        </w:rPr>
        <w:t>Reporting Fraud</w:t>
      </w:r>
    </w:p>
    <w:p w14:paraId="26A326D1" w14:textId="0181E268" w:rsidR="00BE3D22" w:rsidRDefault="00BE3D22" w:rsidP="00BE3D22">
      <w:pPr>
        <w:spacing w:after="360" w:line="216" w:lineRule="auto"/>
        <w:ind w:left="-5" w:hanging="10"/>
        <w:rPr>
          <w:rFonts w:ascii="Arial" w:eastAsia="Arial" w:hAnsi="Arial" w:cs="Arial"/>
          <w:color w:val="181717"/>
          <w:sz w:val="18"/>
          <w:szCs w:val="18"/>
        </w:rPr>
      </w:pPr>
      <w:r w:rsidRPr="00F40593">
        <w:rPr>
          <w:rFonts w:ascii="Arial" w:eastAsia="Arial" w:hAnsi="Arial" w:cs="Arial"/>
          <w:color w:val="181717"/>
          <w:sz w:val="18"/>
          <w:szCs w:val="18"/>
        </w:rPr>
        <w:t xml:space="preserve">If you think someone is fraudulently claiming Housing Benefit, Council Tax Reduction or other benefits please call 01324 </w:t>
      </w:r>
      <w:r>
        <w:rPr>
          <w:rFonts w:ascii="Arial" w:eastAsia="Arial" w:hAnsi="Arial" w:cs="Arial"/>
          <w:color w:val="181717"/>
          <w:sz w:val="18"/>
          <w:szCs w:val="18"/>
        </w:rPr>
        <w:t>504500</w:t>
      </w:r>
      <w:r w:rsidRPr="00F40593">
        <w:rPr>
          <w:rFonts w:ascii="Arial" w:eastAsia="Arial" w:hAnsi="Arial" w:cs="Arial"/>
          <w:color w:val="181717"/>
          <w:sz w:val="18"/>
          <w:szCs w:val="18"/>
        </w:rPr>
        <w:t xml:space="preserve"> or email </w:t>
      </w:r>
      <w:hyperlink r:id="rId14" w:history="1">
        <w:r w:rsidRPr="00E06122">
          <w:rPr>
            <w:rStyle w:val="Hyperlink"/>
            <w:rFonts w:ascii="Arial" w:eastAsia="Arial" w:hAnsi="Arial" w:cs="Arial"/>
            <w:sz w:val="18"/>
            <w:szCs w:val="18"/>
          </w:rPr>
          <w:t>benefit.fraud@falkirk.gov.uk</w:t>
        </w:r>
      </w:hyperlink>
      <w:r>
        <w:rPr>
          <w:rFonts w:ascii="Arial" w:eastAsia="Arial" w:hAnsi="Arial" w:cs="Arial"/>
          <w:color w:val="181717"/>
          <w:sz w:val="18"/>
          <w:szCs w:val="18"/>
        </w:rPr>
        <w:t xml:space="preserve"> </w:t>
      </w:r>
    </w:p>
    <w:p w14:paraId="041A71E6" w14:textId="77777777" w:rsidR="00E85596" w:rsidRDefault="00BE3D22" w:rsidP="00E85596">
      <w:pPr>
        <w:spacing w:after="360" w:line="216" w:lineRule="auto"/>
        <w:ind w:left="-5" w:hanging="10"/>
        <w:rPr>
          <w:rFonts w:ascii="Arial" w:eastAsia="Arial" w:hAnsi="Arial" w:cs="Arial"/>
          <w:color w:val="181717"/>
          <w:sz w:val="18"/>
          <w:szCs w:val="18"/>
        </w:rPr>
      </w:pPr>
      <w:r>
        <w:rPr>
          <w:rFonts w:ascii="Arial" w:eastAsia="Arial" w:hAnsi="Arial" w:cs="Arial"/>
          <w:color w:val="181717"/>
          <w:sz w:val="18"/>
          <w:szCs w:val="18"/>
        </w:rPr>
        <w:t>You can also</w:t>
      </w:r>
      <w:r w:rsidR="00E85596">
        <w:rPr>
          <w:rFonts w:ascii="Arial" w:eastAsia="Arial" w:hAnsi="Arial" w:cs="Arial"/>
          <w:color w:val="181717"/>
          <w:sz w:val="18"/>
          <w:szCs w:val="18"/>
        </w:rPr>
        <w:t xml:space="preserve"> </w:t>
      </w:r>
      <w:r>
        <w:rPr>
          <w:rFonts w:ascii="Arial" w:eastAsia="Arial" w:hAnsi="Arial" w:cs="Arial"/>
          <w:color w:val="181717"/>
          <w:sz w:val="18"/>
          <w:szCs w:val="18"/>
        </w:rPr>
        <w:t>contact the National Fraud Hotline on 0800 854 4400.</w:t>
      </w:r>
    </w:p>
    <w:p w14:paraId="02AD243B" w14:textId="77777777" w:rsidR="009847C4" w:rsidRPr="009847C4" w:rsidRDefault="009847C4" w:rsidP="009847C4">
      <w:pPr>
        <w:ind w:right="8"/>
        <w:rPr>
          <w:rFonts w:ascii="Arial" w:hAnsi="Arial" w:cs="Arial"/>
          <w:color w:val="C00000"/>
          <w:sz w:val="20"/>
          <w:szCs w:val="20"/>
        </w:rPr>
      </w:pPr>
      <w:r w:rsidRPr="009847C4">
        <w:rPr>
          <w:rFonts w:ascii="Arial" w:eastAsia="Times New Roman" w:hAnsi="Arial" w:cs="Arial"/>
          <w:b/>
          <w:color w:val="C00000"/>
          <w:sz w:val="20"/>
          <w:szCs w:val="20"/>
        </w:rPr>
        <w:t>Further Help</w:t>
      </w:r>
    </w:p>
    <w:p w14:paraId="6DB0C611" w14:textId="0EE6987E" w:rsidR="009847C4" w:rsidRPr="00725B3C" w:rsidRDefault="009847C4" w:rsidP="009847C4">
      <w:pPr>
        <w:spacing w:after="37"/>
        <w:ind w:right="1230"/>
        <w:rPr>
          <w:rFonts w:ascii="Arial" w:eastAsia="Times New Roman" w:hAnsi="Arial" w:cs="Arial"/>
          <w:b/>
          <w:sz w:val="18"/>
          <w:szCs w:val="18"/>
        </w:rPr>
      </w:pPr>
      <w:r w:rsidRPr="00725B3C">
        <w:rPr>
          <w:rFonts w:ascii="Arial" w:eastAsia="Times New Roman" w:hAnsi="Arial" w:cs="Arial"/>
          <w:bCs/>
          <w:sz w:val="18"/>
          <w:szCs w:val="18"/>
        </w:rPr>
        <w:t xml:space="preserve">Sign </w:t>
      </w:r>
      <w:r w:rsidR="00725B3C">
        <w:rPr>
          <w:rFonts w:ascii="Arial" w:eastAsia="Times New Roman" w:hAnsi="Arial" w:cs="Arial"/>
          <w:bCs/>
          <w:sz w:val="18"/>
          <w:szCs w:val="18"/>
        </w:rPr>
        <w:t>u</w:t>
      </w:r>
      <w:r w:rsidRPr="00725B3C">
        <w:rPr>
          <w:rFonts w:ascii="Arial" w:eastAsia="Times New Roman" w:hAnsi="Arial" w:cs="Arial"/>
          <w:bCs/>
          <w:sz w:val="18"/>
          <w:szCs w:val="18"/>
        </w:rPr>
        <w:t>p for My Falkirk</w:t>
      </w:r>
      <w:r w:rsidR="00725B3C">
        <w:rPr>
          <w:rFonts w:ascii="Arial" w:eastAsia="Times New Roman" w:hAnsi="Arial" w:cs="Arial"/>
          <w:b/>
          <w:sz w:val="18"/>
          <w:szCs w:val="18"/>
        </w:rPr>
        <w:t xml:space="preserve"> - </w:t>
      </w:r>
      <w:r w:rsidRPr="002B4A99">
        <w:rPr>
          <w:rFonts w:ascii="Arial" w:hAnsi="Arial" w:cs="Arial"/>
          <w:sz w:val="18"/>
          <w:szCs w:val="18"/>
        </w:rPr>
        <w:t>Save time do it online</w:t>
      </w:r>
      <w:r>
        <w:rPr>
          <w:rFonts w:ascii="Arial" w:hAnsi="Arial" w:cs="Arial"/>
          <w:sz w:val="18"/>
          <w:szCs w:val="18"/>
        </w:rPr>
        <w:t>!</w:t>
      </w:r>
    </w:p>
    <w:p w14:paraId="18CDC0A5" w14:textId="40307717" w:rsidR="009847C4" w:rsidRDefault="009847C4" w:rsidP="009847C4">
      <w:pPr>
        <w:ind w:right="397"/>
        <w:rPr>
          <w:rFonts w:ascii="Arial" w:hAnsi="Arial" w:cs="Arial"/>
          <w:sz w:val="18"/>
          <w:szCs w:val="18"/>
        </w:rPr>
      </w:pPr>
      <w:r w:rsidRPr="002B4A99">
        <w:rPr>
          <w:rFonts w:ascii="Arial" w:hAnsi="Arial" w:cs="Arial"/>
          <w:sz w:val="18"/>
          <w:szCs w:val="18"/>
        </w:rPr>
        <w:t>My Falkirk allows you to request and receive services online using your computer or smart phone, any day of the week when it’s most convenient for you.</w:t>
      </w:r>
      <w:r>
        <w:rPr>
          <w:rFonts w:ascii="Arial" w:hAnsi="Arial" w:cs="Arial"/>
          <w:sz w:val="18"/>
          <w:szCs w:val="18"/>
        </w:rPr>
        <w:t xml:space="preserve"> </w:t>
      </w:r>
      <w:r w:rsidRPr="002B4A99">
        <w:rPr>
          <w:rFonts w:ascii="Arial" w:hAnsi="Arial" w:cs="Arial"/>
          <w:sz w:val="18"/>
          <w:szCs w:val="18"/>
        </w:rPr>
        <w:t xml:space="preserve">Register today: </w:t>
      </w:r>
      <w:hyperlink r:id="rId15" w:history="1">
        <w:r w:rsidRPr="002B4A99">
          <w:rPr>
            <w:rStyle w:val="Hyperlink"/>
            <w:szCs w:val="18"/>
          </w:rPr>
          <w:t>my.falkirk.gov.uk</w:t>
        </w:r>
      </w:hyperlink>
      <w:r w:rsidRPr="002B4A99">
        <w:rPr>
          <w:rFonts w:ascii="Arial" w:hAnsi="Arial" w:cs="Arial"/>
          <w:sz w:val="18"/>
          <w:szCs w:val="18"/>
        </w:rPr>
        <w:t xml:space="preserve"> </w:t>
      </w:r>
    </w:p>
    <w:p w14:paraId="03BCF26E" w14:textId="77777777" w:rsidR="009847C4" w:rsidRDefault="009847C4" w:rsidP="00E85596">
      <w:pPr>
        <w:spacing w:after="360" w:line="216" w:lineRule="auto"/>
        <w:ind w:left="-5" w:hanging="10"/>
        <w:rPr>
          <w:rFonts w:ascii="Arial" w:eastAsia="Arial" w:hAnsi="Arial" w:cs="Arial"/>
          <w:color w:val="181717"/>
          <w:sz w:val="18"/>
          <w:szCs w:val="18"/>
        </w:rPr>
      </w:pPr>
    </w:p>
    <w:p w14:paraId="7C22D7DE" w14:textId="25A9F4A0" w:rsidR="00A121E4" w:rsidRDefault="00493DB9" w:rsidP="00E85596">
      <w:pPr>
        <w:spacing w:after="360" w:line="216" w:lineRule="auto"/>
        <w:ind w:left="-5" w:hanging="10"/>
      </w:pPr>
      <w:r w:rsidRPr="00BE3D22">
        <w:rPr>
          <w:noProof/>
          <w:color w:val="C00000"/>
        </w:rPr>
        <w:lastRenderedPageBreak/>
        <w:drawing>
          <wp:anchor distT="0" distB="0" distL="114300" distR="114300" simplePos="0" relativeHeight="251661312" behindDoc="0" locked="0" layoutInCell="1" allowOverlap="0" wp14:anchorId="1F3D3F67" wp14:editId="421DEA78">
            <wp:simplePos x="0" y="0"/>
            <wp:positionH relativeFrom="page">
              <wp:posOffset>0</wp:posOffset>
            </wp:positionH>
            <wp:positionV relativeFrom="paragraph">
              <wp:posOffset>465455</wp:posOffset>
            </wp:positionV>
            <wp:extent cx="5306400" cy="3499200"/>
            <wp:effectExtent l="0" t="0" r="8890" b="6350"/>
            <wp:wrapTopAndBottom/>
            <wp:docPr id="18140" name="Picture 18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140" name="Picture 18140">
                      <a:extLst>
                        <a:ext uri="{C183D7F6-B498-43B3-948B-1728B52AA6E4}">
                          <adec:decorative xmlns:adec="http://schemas.microsoft.com/office/drawing/2017/decorative" val="1"/>
                        </a:ext>
                      </a:extLst>
                    </pic:cNvPr>
                    <pic:cNvPicPr/>
                  </pic:nvPicPr>
                  <pic:blipFill>
                    <a:blip r:embed="rId16"/>
                    <a:stretch>
                      <a:fillRect/>
                    </a:stretch>
                  </pic:blipFill>
                  <pic:spPr>
                    <a:xfrm>
                      <a:off x="0" y="0"/>
                      <a:ext cx="5306400" cy="3499200"/>
                    </a:xfrm>
                    <a:prstGeom prst="rect">
                      <a:avLst/>
                    </a:prstGeom>
                  </pic:spPr>
                </pic:pic>
              </a:graphicData>
            </a:graphic>
            <wp14:sizeRelH relativeFrom="margin">
              <wp14:pctWidth>0</wp14:pctWidth>
            </wp14:sizeRelH>
            <wp14:sizeRelV relativeFrom="margin">
              <wp14:pctHeight>0</wp14:pctHeight>
            </wp14:sizeRelV>
          </wp:anchor>
        </w:drawing>
      </w:r>
    </w:p>
    <w:sectPr w:rsidR="00A121E4" w:rsidSect="0082609E">
      <w:type w:val="continuous"/>
      <w:pgSz w:w="8391" w:h="11906"/>
      <w:pgMar w:top="1440" w:right="564" w:bottom="1440" w:left="567" w:header="720" w:footer="720" w:gutter="0"/>
      <w:cols w:space="1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264"/>
    <w:multiLevelType w:val="hybridMultilevel"/>
    <w:tmpl w:val="EE7E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B4AC6"/>
    <w:multiLevelType w:val="hybridMultilevel"/>
    <w:tmpl w:val="C9E0188E"/>
    <w:lvl w:ilvl="0" w:tplc="63AACA3C">
      <w:start w:val="1"/>
      <w:numFmt w:val="decimal"/>
      <w:lvlText w:val="%1."/>
      <w:lvlJc w:val="left"/>
      <w:pPr>
        <w:ind w:left="2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E918FEA0">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05643DAA">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FA86A5D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D2EED72">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E118FAA6">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4086D0B0">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88F24FDA">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A964386">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3D872402"/>
    <w:multiLevelType w:val="hybridMultilevel"/>
    <w:tmpl w:val="23FAA3CE"/>
    <w:lvl w:ilvl="0" w:tplc="A56A4402">
      <w:start w:val="1"/>
      <w:numFmt w:val="upperLetter"/>
      <w:lvlText w:val="(%1)"/>
      <w:lvlJc w:val="left"/>
      <w:pPr>
        <w:ind w:left="31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4C84406">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F3F46496">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526EA80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06CA7FC">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FF529496">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AB0A296A">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0865440">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72C0A45E">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56E0075D"/>
    <w:multiLevelType w:val="hybridMultilevel"/>
    <w:tmpl w:val="4F0AC4C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9F354E8"/>
    <w:multiLevelType w:val="hybridMultilevel"/>
    <w:tmpl w:val="B1EC410E"/>
    <w:lvl w:ilvl="0" w:tplc="B6045E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916718">
    <w:abstractNumId w:val="2"/>
  </w:num>
  <w:num w:numId="2" w16cid:durableId="243297544">
    <w:abstractNumId w:val="3"/>
  </w:num>
  <w:num w:numId="3" w16cid:durableId="1430194082">
    <w:abstractNumId w:val="1"/>
  </w:num>
  <w:num w:numId="4" w16cid:durableId="1841770982">
    <w:abstractNumId w:val="0"/>
  </w:num>
  <w:num w:numId="5" w16cid:durableId="2019765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E4"/>
    <w:rsid w:val="000100E4"/>
    <w:rsid w:val="00030941"/>
    <w:rsid w:val="000752DE"/>
    <w:rsid w:val="000949C4"/>
    <w:rsid w:val="000E153C"/>
    <w:rsid w:val="00102937"/>
    <w:rsid w:val="00116C7E"/>
    <w:rsid w:val="00140C6A"/>
    <w:rsid w:val="001506B5"/>
    <w:rsid w:val="0017120E"/>
    <w:rsid w:val="00192058"/>
    <w:rsid w:val="001A0E0B"/>
    <w:rsid w:val="001A6D44"/>
    <w:rsid w:val="001D00C3"/>
    <w:rsid w:val="001F6D18"/>
    <w:rsid w:val="00206F5F"/>
    <w:rsid w:val="00216656"/>
    <w:rsid w:val="0024405B"/>
    <w:rsid w:val="002550CD"/>
    <w:rsid w:val="00255123"/>
    <w:rsid w:val="00274B1C"/>
    <w:rsid w:val="002940A7"/>
    <w:rsid w:val="002A15FF"/>
    <w:rsid w:val="002A7475"/>
    <w:rsid w:val="002E0506"/>
    <w:rsid w:val="002E6AFE"/>
    <w:rsid w:val="0031483C"/>
    <w:rsid w:val="00315F7A"/>
    <w:rsid w:val="00341C66"/>
    <w:rsid w:val="0035130F"/>
    <w:rsid w:val="0037634D"/>
    <w:rsid w:val="00395237"/>
    <w:rsid w:val="003A7FAD"/>
    <w:rsid w:val="003B3890"/>
    <w:rsid w:val="003B4AAF"/>
    <w:rsid w:val="003B4FEE"/>
    <w:rsid w:val="003D6CC8"/>
    <w:rsid w:val="003E3175"/>
    <w:rsid w:val="003F2F08"/>
    <w:rsid w:val="00433892"/>
    <w:rsid w:val="004340F4"/>
    <w:rsid w:val="004449D6"/>
    <w:rsid w:val="00444FAF"/>
    <w:rsid w:val="0044627E"/>
    <w:rsid w:val="0044633A"/>
    <w:rsid w:val="0045702D"/>
    <w:rsid w:val="00463C0C"/>
    <w:rsid w:val="00475C59"/>
    <w:rsid w:val="00475F39"/>
    <w:rsid w:val="00493DB9"/>
    <w:rsid w:val="004948C8"/>
    <w:rsid w:val="004F1DCD"/>
    <w:rsid w:val="00516B88"/>
    <w:rsid w:val="00576CBE"/>
    <w:rsid w:val="00584A9A"/>
    <w:rsid w:val="005856FC"/>
    <w:rsid w:val="00590703"/>
    <w:rsid w:val="005B39AA"/>
    <w:rsid w:val="005C1ED7"/>
    <w:rsid w:val="005C4B7F"/>
    <w:rsid w:val="005D7965"/>
    <w:rsid w:val="006749ED"/>
    <w:rsid w:val="006A6E40"/>
    <w:rsid w:val="006B08A2"/>
    <w:rsid w:val="006F7974"/>
    <w:rsid w:val="00710633"/>
    <w:rsid w:val="00723448"/>
    <w:rsid w:val="00725B3C"/>
    <w:rsid w:val="007271B6"/>
    <w:rsid w:val="0073424F"/>
    <w:rsid w:val="00742460"/>
    <w:rsid w:val="007430A1"/>
    <w:rsid w:val="00762295"/>
    <w:rsid w:val="007A1C4C"/>
    <w:rsid w:val="007D55E8"/>
    <w:rsid w:val="0082242C"/>
    <w:rsid w:val="0082609E"/>
    <w:rsid w:val="00840D69"/>
    <w:rsid w:val="00841DE7"/>
    <w:rsid w:val="008528D6"/>
    <w:rsid w:val="00874971"/>
    <w:rsid w:val="00876339"/>
    <w:rsid w:val="008D0443"/>
    <w:rsid w:val="008E529E"/>
    <w:rsid w:val="008E5705"/>
    <w:rsid w:val="008F5E24"/>
    <w:rsid w:val="00902C52"/>
    <w:rsid w:val="009310FD"/>
    <w:rsid w:val="00940F17"/>
    <w:rsid w:val="00951B2E"/>
    <w:rsid w:val="00964C9D"/>
    <w:rsid w:val="00975EE9"/>
    <w:rsid w:val="009847C4"/>
    <w:rsid w:val="009B3047"/>
    <w:rsid w:val="009D2C2A"/>
    <w:rsid w:val="00A0123E"/>
    <w:rsid w:val="00A121E4"/>
    <w:rsid w:val="00A22F6C"/>
    <w:rsid w:val="00A23FB8"/>
    <w:rsid w:val="00A35A7A"/>
    <w:rsid w:val="00A4167E"/>
    <w:rsid w:val="00A53D48"/>
    <w:rsid w:val="00A567FF"/>
    <w:rsid w:val="00A66AB4"/>
    <w:rsid w:val="00A94835"/>
    <w:rsid w:val="00AB1175"/>
    <w:rsid w:val="00AF5E42"/>
    <w:rsid w:val="00AF6B44"/>
    <w:rsid w:val="00B23CD8"/>
    <w:rsid w:val="00B42698"/>
    <w:rsid w:val="00B62A87"/>
    <w:rsid w:val="00B66A44"/>
    <w:rsid w:val="00B70119"/>
    <w:rsid w:val="00B717CC"/>
    <w:rsid w:val="00BA27CD"/>
    <w:rsid w:val="00BE3D22"/>
    <w:rsid w:val="00BE66B6"/>
    <w:rsid w:val="00BF6E34"/>
    <w:rsid w:val="00C108D0"/>
    <w:rsid w:val="00C14A6B"/>
    <w:rsid w:val="00C15851"/>
    <w:rsid w:val="00C26E5E"/>
    <w:rsid w:val="00C402E7"/>
    <w:rsid w:val="00C5548D"/>
    <w:rsid w:val="00C617DE"/>
    <w:rsid w:val="00C87512"/>
    <w:rsid w:val="00CC4AF1"/>
    <w:rsid w:val="00CD6381"/>
    <w:rsid w:val="00CE0408"/>
    <w:rsid w:val="00D0585D"/>
    <w:rsid w:val="00D21A2D"/>
    <w:rsid w:val="00D5707E"/>
    <w:rsid w:val="00D97A98"/>
    <w:rsid w:val="00DA3EA7"/>
    <w:rsid w:val="00E025DA"/>
    <w:rsid w:val="00E15BC1"/>
    <w:rsid w:val="00E27E7D"/>
    <w:rsid w:val="00E54525"/>
    <w:rsid w:val="00E6762E"/>
    <w:rsid w:val="00E767FE"/>
    <w:rsid w:val="00E85596"/>
    <w:rsid w:val="00EA3EA0"/>
    <w:rsid w:val="00EC17C9"/>
    <w:rsid w:val="00F10EB5"/>
    <w:rsid w:val="00F227D5"/>
    <w:rsid w:val="00F367F0"/>
    <w:rsid w:val="00F8225C"/>
    <w:rsid w:val="00F95731"/>
    <w:rsid w:val="00FA12C7"/>
    <w:rsid w:val="00FB048C"/>
    <w:rsid w:val="00FC55C8"/>
    <w:rsid w:val="00FD321E"/>
    <w:rsid w:val="00FD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DA7F"/>
  <w15:docId w15:val="{8FEA51F3-94EA-43E1-AD32-043CD44D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5"/>
      <w:outlineLvl w:val="0"/>
    </w:pPr>
    <w:rPr>
      <w:rFonts w:ascii="Arial" w:eastAsia="Arial" w:hAnsi="Arial" w:cs="Arial"/>
      <w:b/>
      <w:color w:val="D53A2C"/>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81717"/>
      <w:sz w:val="18"/>
    </w:rPr>
  </w:style>
  <w:style w:type="paragraph" w:styleId="Heading3">
    <w:name w:val="heading 3"/>
    <w:next w:val="Normal"/>
    <w:link w:val="Heading3Char"/>
    <w:uiPriority w:val="9"/>
    <w:unhideWhenUsed/>
    <w:qFormat/>
    <w:pPr>
      <w:keepNext/>
      <w:keepLines/>
      <w:spacing w:after="119"/>
      <w:outlineLvl w:val="2"/>
    </w:pPr>
    <w:rPr>
      <w:rFonts w:ascii="Arial" w:eastAsia="Arial" w:hAnsi="Arial" w:cs="Arial"/>
      <w:b/>
      <w:color w:val="D53A2C"/>
      <w:sz w:val="18"/>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D53A2C"/>
      <w:sz w:val="18"/>
    </w:rPr>
  </w:style>
  <w:style w:type="character" w:customStyle="1" w:styleId="Heading1Char">
    <w:name w:val="Heading 1 Char"/>
    <w:link w:val="Heading1"/>
    <w:rPr>
      <w:rFonts w:ascii="Arial" w:eastAsia="Arial" w:hAnsi="Arial" w:cs="Arial"/>
      <w:b/>
      <w:color w:val="D53A2C"/>
      <w:sz w:val="20"/>
    </w:rPr>
  </w:style>
  <w:style w:type="character" w:customStyle="1" w:styleId="Heading2Char">
    <w:name w:val="Heading 2 Char"/>
    <w:link w:val="Heading2"/>
    <w:rPr>
      <w:rFonts w:ascii="Arial" w:eastAsia="Arial" w:hAnsi="Arial" w:cs="Arial"/>
      <w:b/>
      <w:color w:val="181717"/>
      <w:sz w:val="18"/>
    </w:rPr>
  </w:style>
  <w:style w:type="character" w:customStyle="1" w:styleId="Heading4Char">
    <w:name w:val="Heading 4 Char"/>
    <w:link w:val="Heading4"/>
    <w:rPr>
      <w:rFonts w:ascii="Arial" w:eastAsia="Arial" w:hAnsi="Arial" w:cs="Arial"/>
      <w:b/>
      <w:color w:val="181717"/>
      <w:sz w:val="18"/>
    </w:rPr>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CE0408"/>
    <w:rPr>
      <w:color w:val="0563C1" w:themeColor="hyperlink"/>
      <w:u w:val="single"/>
    </w:rPr>
  </w:style>
  <w:style w:type="character" w:styleId="UnresolvedMention">
    <w:name w:val="Unresolved Mention"/>
    <w:basedOn w:val="DefaultParagraphFont"/>
    <w:uiPriority w:val="99"/>
    <w:semiHidden/>
    <w:unhideWhenUsed/>
    <w:rsid w:val="00CE0408"/>
    <w:rPr>
      <w:color w:val="605E5C"/>
      <w:shd w:val="clear" w:color="auto" w:fill="E1DFDD"/>
    </w:rPr>
  </w:style>
  <w:style w:type="paragraph" w:styleId="ListParagraph">
    <w:name w:val="List Paragraph"/>
    <w:basedOn w:val="Normal"/>
    <w:uiPriority w:val="34"/>
    <w:qFormat/>
    <w:rsid w:val="00F367F0"/>
    <w:pPr>
      <w:ind w:left="720"/>
      <w:contextualSpacing/>
    </w:pPr>
  </w:style>
  <w:style w:type="paragraph" w:styleId="NoSpacing">
    <w:name w:val="No Spacing"/>
    <w:uiPriority w:val="1"/>
    <w:qFormat/>
    <w:rsid w:val="00E6762E"/>
    <w:pPr>
      <w:spacing w:after="0"/>
    </w:pPr>
    <w:rPr>
      <w:rFonts w:ascii="Calibri" w:eastAsia="Calibri" w:hAnsi="Calibri" w:cs="Calibri"/>
      <w:color w:val="000000"/>
    </w:rPr>
  </w:style>
  <w:style w:type="character" w:styleId="FollowedHyperlink">
    <w:name w:val="FollowedHyperlink"/>
    <w:basedOn w:val="DefaultParagraphFont"/>
    <w:uiPriority w:val="99"/>
    <w:semiHidden/>
    <w:unhideWhenUsed/>
    <w:rsid w:val="00BA27CD"/>
    <w:rPr>
      <w:color w:val="954F72" w:themeColor="followedHyperlink"/>
      <w:u w:val="single"/>
    </w:rPr>
  </w:style>
  <w:style w:type="table" w:styleId="TableGrid0">
    <w:name w:val="Table Grid"/>
    <w:basedOn w:val="TableNormal"/>
    <w:uiPriority w:val="39"/>
    <w:rsid w:val="000949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F6B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7438">
      <w:bodyDiv w:val="1"/>
      <w:marLeft w:val="0"/>
      <w:marRight w:val="0"/>
      <w:marTop w:val="0"/>
      <w:marBottom w:val="0"/>
      <w:divBdr>
        <w:top w:val="none" w:sz="0" w:space="0" w:color="auto"/>
        <w:left w:val="none" w:sz="0" w:space="0" w:color="auto"/>
        <w:bottom w:val="none" w:sz="0" w:space="0" w:color="auto"/>
        <w:right w:val="none" w:sz="0" w:space="0" w:color="auto"/>
      </w:divBdr>
    </w:div>
    <w:div w:id="708337697">
      <w:bodyDiv w:val="1"/>
      <w:marLeft w:val="0"/>
      <w:marRight w:val="0"/>
      <w:marTop w:val="0"/>
      <w:marBottom w:val="0"/>
      <w:divBdr>
        <w:top w:val="none" w:sz="0" w:space="0" w:color="auto"/>
        <w:left w:val="none" w:sz="0" w:space="0" w:color="auto"/>
        <w:bottom w:val="none" w:sz="0" w:space="0" w:color="auto"/>
        <w:right w:val="none" w:sz="0" w:space="0" w:color="auto"/>
      </w:divBdr>
    </w:div>
    <w:div w:id="953557602">
      <w:bodyDiv w:val="1"/>
      <w:marLeft w:val="0"/>
      <w:marRight w:val="0"/>
      <w:marTop w:val="0"/>
      <w:marBottom w:val="0"/>
      <w:divBdr>
        <w:top w:val="none" w:sz="0" w:space="0" w:color="auto"/>
        <w:left w:val="none" w:sz="0" w:space="0" w:color="auto"/>
        <w:bottom w:val="none" w:sz="0" w:space="0" w:color="auto"/>
        <w:right w:val="none" w:sz="0" w:space="0" w:color="auto"/>
      </w:divBdr>
    </w:div>
    <w:div w:id="186679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lha" TargetMode="External"/><Relationship Id="rId13" Type="http://schemas.openxmlformats.org/officeDocument/2006/relationships/hyperlink" Target="http://www.falkirk.gov.uk/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lkirk.gov.uk/requ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lkirk.gov.uk/dhp" TargetMode="External"/><Relationship Id="rId5" Type="http://schemas.openxmlformats.org/officeDocument/2006/relationships/styles" Target="styles.xml"/><Relationship Id="rId15" Type="http://schemas.openxmlformats.org/officeDocument/2006/relationships/hyperlink" Target="https://my.falkirk.gov.uk" TargetMode="External"/><Relationship Id="rId10" Type="http://schemas.openxmlformats.org/officeDocument/2006/relationships/hyperlink" Target="http://www.gov.uk/benefit-cap" TargetMode="External"/><Relationship Id="rId4" Type="http://schemas.openxmlformats.org/officeDocument/2006/relationships/numbering" Target="numbering.xml"/><Relationship Id="rId9" Type="http://schemas.openxmlformats.org/officeDocument/2006/relationships/hyperlink" Target="http://www.falkirk.gov.uk/ctr" TargetMode="External"/><Relationship Id="rId14" Type="http://schemas.openxmlformats.org/officeDocument/2006/relationships/hyperlink" Target="mailto:benefit.fraud@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43B6D-FABD-467F-99E0-4BCB4014D5F7}">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C1D387D6-00CE-42FD-8B08-A1E3F5E63115}">
  <ds:schemaRefs>
    <ds:schemaRef ds:uri="http://schemas.microsoft.com/sharepoint/v3/contenttype/forms"/>
  </ds:schemaRefs>
</ds:datastoreItem>
</file>

<file path=customXml/itemProps3.xml><?xml version="1.0" encoding="utf-8"?>
<ds:datastoreItem xmlns:ds="http://schemas.openxmlformats.org/officeDocument/2006/customXml" ds:itemID="{D06948A9-A0C0-4137-935D-AB1CD213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Working age calculation 2018-19</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age calculation 2018-19</dc:title>
  <dc:subject/>
  <dc:creator>Falkirk Council</dc:creator>
  <cp:keywords/>
  <cp:lastModifiedBy>Carole Stevenson</cp:lastModifiedBy>
  <cp:revision>27</cp:revision>
  <dcterms:created xsi:type="dcterms:W3CDTF">2024-02-09T14:39:00Z</dcterms:created>
  <dcterms:modified xsi:type="dcterms:W3CDTF">2024-03-11T09:23:00Z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